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5" w:rsidRPr="00D0414C" w:rsidRDefault="000E56E5" w:rsidP="000E56E5">
      <w:pPr>
        <w:jc w:val="center"/>
        <w:rPr>
          <w:rFonts w:ascii="Times New Roman" w:hAnsi="Times New Roman" w:cs="Times New Roman"/>
        </w:rPr>
      </w:pPr>
      <w:r w:rsidRPr="00D0414C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0E56E5" w:rsidRPr="00042264" w:rsidRDefault="000E56E5" w:rsidP="000E56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Министерство общего и профессионального образования Ростовской области</w:t>
      </w:r>
    </w:p>
    <w:p w:rsidR="000E56E5" w:rsidRPr="00042264" w:rsidRDefault="000E56E5" w:rsidP="000E56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государственное казённое общеобразовательное учреждение Ростовской области </w:t>
      </w: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«</w:t>
      </w:r>
      <w:proofErr w:type="spellStart"/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Новочеркасская</w:t>
      </w:r>
      <w:proofErr w:type="spellEnd"/>
      <w:r w:rsidRPr="00042264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специальная  школа-интернат № 33» </w:t>
      </w: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page" w:tblpX="877" w:tblpY="175"/>
        <w:tblW w:w="10934" w:type="dxa"/>
        <w:tblLook w:val="00A0" w:firstRow="1" w:lastRow="0" w:firstColumn="1" w:lastColumn="0" w:noHBand="0" w:noVBand="0"/>
      </w:tblPr>
      <w:tblGrid>
        <w:gridCol w:w="3644"/>
        <w:gridCol w:w="3644"/>
        <w:gridCol w:w="3646"/>
      </w:tblGrid>
      <w:tr w:rsidR="00961D25" w:rsidRPr="00961D25" w:rsidTr="00961D25">
        <w:trPr>
          <w:trHeight w:val="3226"/>
        </w:trPr>
        <w:tc>
          <w:tcPr>
            <w:tcW w:w="3644" w:type="dxa"/>
          </w:tcPr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961D25" w:rsidRPr="00961D25" w:rsidRDefault="00E74441" w:rsidP="00961D25">
            <w:pPr>
              <w:widowControl w:val="0"/>
              <w:suppressAutoHyphens/>
              <w:autoSpaceDN w:val="0"/>
              <w:spacing w:before="20" w:after="20" w:line="254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28.08.2024</w:t>
            </w:r>
            <w:bookmarkStart w:id="0" w:name="_GoBack"/>
            <w:bookmarkEnd w:id="0"/>
          </w:p>
        </w:tc>
        <w:tc>
          <w:tcPr>
            <w:tcW w:w="3644" w:type="dxa"/>
          </w:tcPr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61D25" w:rsidRPr="00961D25" w:rsidRDefault="00961D25" w:rsidP="00961D25">
            <w:pPr>
              <w:autoSpaceDE w:val="0"/>
              <w:adjustRightInd w:val="0"/>
              <w:spacing w:before="20" w:after="2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по учебной работе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D25" w:rsidRPr="00961D25" w:rsidRDefault="00961D25" w:rsidP="00961D25">
            <w:pPr>
              <w:widowControl w:val="0"/>
              <w:suppressAutoHyphens/>
              <w:autoSpaceDN w:val="0"/>
              <w:spacing w:before="20" w:after="20" w:line="254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________О.С. </w:t>
            </w:r>
            <w:proofErr w:type="spellStart"/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Таранова</w:t>
            </w:r>
            <w:proofErr w:type="spellEnd"/>
          </w:p>
        </w:tc>
        <w:tc>
          <w:tcPr>
            <w:tcW w:w="3646" w:type="dxa"/>
          </w:tcPr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ГКОУ РО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Новочеркасской</w:t>
            </w:r>
            <w:proofErr w:type="spellEnd"/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специальной школы-интерната №33 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___________И. Е. Климченко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№1</w:t>
            </w:r>
            <w:r w:rsidR="00E7444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-ОД </w:t>
            </w:r>
          </w:p>
          <w:p w:rsidR="00961D25" w:rsidRPr="00961D25" w:rsidRDefault="00961D25" w:rsidP="00961D25">
            <w:pPr>
              <w:spacing w:before="20" w:after="2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E74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29.08.2024</w:t>
            </w:r>
            <w:r w:rsidRPr="00961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61D25" w:rsidRPr="00961D25" w:rsidRDefault="00961D25" w:rsidP="00961D25">
            <w:pPr>
              <w:widowControl w:val="0"/>
              <w:suppressAutoHyphens/>
              <w:autoSpaceDN w:val="0"/>
              <w:spacing w:before="20" w:after="20" w:line="254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Адаптированная рабочая программа 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учебного предмета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</w:t>
      </w:r>
      <w:r w:rsidR="007144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</w:t>
      </w:r>
      <w:r w:rsidR="00FE204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едпрофессиональная подготовка (М</w:t>
      </w:r>
      <w:r w:rsidR="007144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ассаж</w:t>
      </w:r>
      <w:r w:rsidR="00FE204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ное дело</w:t>
      </w:r>
      <w:r w:rsidR="007144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)</w:t>
      </w: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910FB4" w:rsidRDefault="00FE204C" w:rsidP="00910FB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среднее общее</w:t>
      </w:r>
      <w:r w:rsidR="000E56E5"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образовани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</w:t>
      </w:r>
      <w:r w:rsidR="00910FB4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: 12 класс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0E56E5" w:rsidRPr="00E37EE3" w:rsidRDefault="00E74441" w:rsidP="000E5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0E56E5" w:rsidRPr="00E37EE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vertAlign w:val="superscript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37EE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Составитель: Овсянникова Марина Игоревна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7144F3" w:rsidP="000E56E5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учитель </w:t>
      </w: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suppressAutoHyphens/>
        <w:autoSpaceDE w:val="0"/>
        <w:autoSpaceDN w:val="0"/>
        <w:spacing w:after="0" w:line="240" w:lineRule="auto"/>
        <w:ind w:right="281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0E56E5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0E56E5" w:rsidRPr="00E37EE3" w:rsidRDefault="000E56E5" w:rsidP="00326344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6E5" w:rsidRPr="00042264" w:rsidRDefault="000E56E5" w:rsidP="000E56E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24"/>
          <w:szCs w:val="24"/>
          <w:lang w:eastAsia="zh-CN" w:bidi="hi-IN"/>
        </w:rPr>
      </w:pPr>
      <w:r w:rsidRPr="0067491A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г. </w:t>
      </w:r>
      <w:r w:rsidR="00961D25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Новочеркасск 202</w:t>
      </w:r>
      <w:r w:rsidR="00E74441"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4</w:t>
      </w:r>
    </w:p>
    <w:p w:rsidR="000E56E5" w:rsidRDefault="000E56E5" w:rsidP="000E56E5"/>
    <w:p w:rsidR="000E56E5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26344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CA0" w:rsidRPr="00F11EA4" w:rsidRDefault="000E56E5" w:rsidP="00793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</w:t>
      </w:r>
      <w:r w:rsidR="00793303">
        <w:rPr>
          <w:rFonts w:ascii="Times New Roman" w:hAnsi="Times New Roman" w:cs="Times New Roman"/>
          <w:b/>
          <w:sz w:val="28"/>
          <w:szCs w:val="28"/>
        </w:rPr>
        <w:t xml:space="preserve">предпрофессиональной подготовки </w:t>
      </w:r>
      <w:r w:rsidRPr="00F11EA4">
        <w:rPr>
          <w:rFonts w:ascii="Times New Roman" w:hAnsi="Times New Roman" w:cs="Times New Roman"/>
          <w:b/>
          <w:sz w:val="28"/>
          <w:szCs w:val="28"/>
        </w:rPr>
        <w:t>«</w:t>
      </w:r>
      <w:r w:rsidR="0064611F" w:rsidRPr="00F11EA4">
        <w:rPr>
          <w:rFonts w:ascii="Times New Roman" w:hAnsi="Times New Roman" w:cs="Times New Roman"/>
          <w:b/>
          <w:sz w:val="28"/>
          <w:szCs w:val="28"/>
        </w:rPr>
        <w:t>Массаж</w:t>
      </w:r>
      <w:r w:rsidR="00715CA0">
        <w:rPr>
          <w:rFonts w:ascii="Times New Roman" w:hAnsi="Times New Roman" w:cs="Times New Roman"/>
          <w:b/>
          <w:sz w:val="28"/>
          <w:szCs w:val="28"/>
        </w:rPr>
        <w:t>ное дело</w:t>
      </w:r>
      <w:r w:rsidRPr="00F11EA4">
        <w:rPr>
          <w:rFonts w:ascii="Times New Roman" w:hAnsi="Times New Roman" w:cs="Times New Roman"/>
          <w:b/>
          <w:sz w:val="28"/>
          <w:szCs w:val="28"/>
        </w:rPr>
        <w:t>»</w:t>
      </w:r>
      <w:r w:rsidR="00CC4867">
        <w:rPr>
          <w:rFonts w:ascii="Times New Roman" w:hAnsi="Times New Roman" w:cs="Times New Roman"/>
          <w:b/>
          <w:sz w:val="28"/>
          <w:szCs w:val="28"/>
        </w:rPr>
        <w:t>.</w:t>
      </w:r>
    </w:p>
    <w:p w:rsidR="0064611F" w:rsidRPr="00F11EA4" w:rsidRDefault="0064611F" w:rsidP="00F11E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Лечебный массаж – одна из немногих профессий, в которых слепые люди успешно конкурируют с их зрячими коллегами и во многих случаях имеют перед ними преимущества. Лишившись зрения, человек вынужден развивать другие чувства, прежде всего – осязание, он заново познает мир на ощупь, а люди, слепые от рождения, изначально знают только такой мир. Слепой массажист может ощущать такие тонкие различия в тканях пациента, которые обычный человек не заметит.</w:t>
      </w:r>
    </w:p>
    <w:p w:rsidR="000E56E5" w:rsidRPr="00F11EA4" w:rsidRDefault="0064611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673">
        <w:rPr>
          <w:rFonts w:ascii="Times New Roman" w:hAnsi="Times New Roman" w:cs="Times New Roman"/>
          <w:sz w:val="28"/>
          <w:szCs w:val="28"/>
        </w:rPr>
        <w:t>Цель преподавания массажа</w:t>
      </w:r>
      <w:r w:rsidRPr="00B03673"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Pr="00F11EA4">
        <w:rPr>
          <w:rFonts w:ascii="Times New Roman" w:hAnsi="Times New Roman" w:cs="Times New Roman"/>
          <w:sz w:val="28"/>
          <w:szCs w:val="28"/>
        </w:rPr>
        <w:t xml:space="preserve"> – наглядно и доступно изложить особенности различных мет</w:t>
      </w:r>
      <w:r w:rsidR="00D0414C">
        <w:rPr>
          <w:rFonts w:ascii="Times New Roman" w:hAnsi="Times New Roman" w:cs="Times New Roman"/>
          <w:sz w:val="28"/>
          <w:szCs w:val="28"/>
        </w:rPr>
        <w:t xml:space="preserve">одик и техник массажа, а также </w:t>
      </w:r>
      <w:r w:rsidRPr="00F11EA4">
        <w:rPr>
          <w:rFonts w:ascii="Times New Roman" w:hAnsi="Times New Roman" w:cs="Times New Roman"/>
          <w:sz w:val="28"/>
          <w:szCs w:val="28"/>
        </w:rPr>
        <w:t>основные показания к его проведению, способствовать всестороннему развитию слепого и слабовидящего ребенка, коррекции его личностных качеств и повышения его жизненной активности.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Изучение предмета</w:t>
      </w:r>
    </w:p>
    <w:p w:rsidR="000E56E5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способствует реализации возможностей для саморазвития и формирования культуры личности, ее общей и функциональной грамотности; </w:t>
      </w:r>
    </w:p>
    <w:p w:rsidR="000E56E5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вносит вклад в формирование мышления и творческих способностей подростков, навыков их самост</w:t>
      </w:r>
      <w:r w:rsidR="0064611F" w:rsidRPr="00F11EA4">
        <w:rPr>
          <w:rFonts w:ascii="Times New Roman" w:hAnsi="Times New Roman" w:cs="Times New Roman"/>
          <w:sz w:val="28"/>
          <w:szCs w:val="28"/>
        </w:rPr>
        <w:t xml:space="preserve">оятельной учебной деятельности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 и </w:t>
      </w:r>
      <w:r w:rsidR="0064611F" w:rsidRPr="00F11EA4">
        <w:rPr>
          <w:rFonts w:ascii="Times New Roman" w:hAnsi="Times New Roman" w:cs="Times New Roman"/>
          <w:sz w:val="28"/>
          <w:szCs w:val="28"/>
        </w:rPr>
        <w:t xml:space="preserve">начальных умений </w:t>
      </w:r>
      <w:r w:rsidR="000E56E5" w:rsidRPr="00F11EA4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0E56E5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знакомит со спецификой </w:t>
      </w:r>
      <w:r w:rsidR="007144F3" w:rsidRPr="00F11EA4">
        <w:rPr>
          <w:rFonts w:ascii="Times New Roman" w:hAnsi="Times New Roman" w:cs="Times New Roman"/>
          <w:sz w:val="28"/>
          <w:szCs w:val="28"/>
        </w:rPr>
        <w:t>будущей профессии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, является ответственным этапом </w:t>
      </w:r>
      <w:r w:rsidR="007144F3" w:rsidRPr="00F11EA4">
        <w:rPr>
          <w:rFonts w:ascii="Times New Roman" w:hAnsi="Times New Roman" w:cs="Times New Roman"/>
          <w:sz w:val="28"/>
          <w:szCs w:val="28"/>
        </w:rPr>
        <w:t>при выборе будущей профессии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11F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1EA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В программе учтена необходимость коррекционно-компенсаторной работы, направленной на развитие восприятия, конкретизацию представлений, совершенствование наглядно-образного мышления, формирование приемов и способов самоконтроля и регуляции движений с использованием специальных форм, приемов и способов, предусмотрено использование средств коррекции и компенсации глубоко нарушенного зрения с помощью оптических приспособлений, </w:t>
      </w:r>
      <w:proofErr w:type="spellStart"/>
      <w:r w:rsidRPr="00F11EA4">
        <w:rPr>
          <w:rFonts w:ascii="Times New Roman" w:eastAsia="Calibri" w:hAnsi="Times New Roman" w:cs="Times New Roman"/>
          <w:sz w:val="28"/>
          <w:szCs w:val="28"/>
          <w:highlight w:val="white"/>
        </w:rPr>
        <w:t>тифлоприборов</w:t>
      </w:r>
      <w:proofErr w:type="spellEnd"/>
      <w:r w:rsidRPr="00F11EA4">
        <w:rPr>
          <w:rFonts w:ascii="Times New Roman" w:eastAsia="Calibri" w:hAnsi="Times New Roman" w:cs="Times New Roman"/>
          <w:sz w:val="28"/>
          <w:szCs w:val="28"/>
          <w:highlight w:val="white"/>
        </w:rPr>
        <w:t>, рельефно – графических пособий.</w:t>
      </w:r>
    </w:p>
    <w:p w:rsidR="007144F3" w:rsidRPr="00F11EA4" w:rsidRDefault="007144F3" w:rsidP="00F11E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t>Ц</w:t>
      </w:r>
      <w:r w:rsidR="003A180B" w:rsidRPr="00F11EA4">
        <w:rPr>
          <w:rFonts w:ascii="Times New Roman" w:hAnsi="Times New Roman" w:cs="Times New Roman"/>
          <w:b/>
          <w:sz w:val="28"/>
          <w:szCs w:val="28"/>
        </w:rPr>
        <w:t xml:space="preserve">ели и задачи учебного предмета </w:t>
      </w:r>
    </w:p>
    <w:p w:rsidR="000E56E5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4611F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направленность обучения на систематическое приобщение учащихся к самостоятель</w:t>
      </w:r>
      <w:r w:rsidR="0064611F" w:rsidRPr="00F11EA4">
        <w:rPr>
          <w:rFonts w:ascii="Times New Roman" w:hAnsi="Times New Roman" w:cs="Times New Roman"/>
          <w:sz w:val="28"/>
          <w:szCs w:val="28"/>
        </w:rPr>
        <w:t>ной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6E5" w:rsidRPr="00F11EA4" w:rsidRDefault="00B0367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="000E56E5" w:rsidRPr="00F11E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E56E5" w:rsidRPr="00F11EA4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E56E5" w:rsidRPr="00F11EA4" w:rsidRDefault="00CC486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осязательного, зрительно-осязательного (у слепых с остаточным зрением) и слухового восприятия.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Развитие произвольного внимания. 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и коррекция памяти.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и коррекция мыслительных операций.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Преодоление </w:t>
      </w:r>
      <w:proofErr w:type="spellStart"/>
      <w:r w:rsidR="000E56E5" w:rsidRPr="00F11EA4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="000E56E5" w:rsidRPr="00F11EA4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0E56E5" w:rsidRPr="00F11EA4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Развитие монологической речи. 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Обогащение активного и пассивного словаря, формирование новых понятий.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Формирование навыков осязательного, зрительно-осязательного (у слепых с остаточным зрением) и слухового анализа. 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Обучение правилам записи формул и специальных знаков при использовании системы Л. Брайля.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Формирование навыков осязательного обследования и восприятия рельефных изображений (иллюстраций, схем, макетов, чертежных рисунков и т.п.).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Формирование умения выполнять простые рельефные рисунки и построения при помощи специальных инструментов.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Формирование специальных приемов обследования и изображения изучаемых объектов доступным способом.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и коррекция умения устанавливать причинно-следственные связи.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>Развитие и коррекция мелкой моторики.</w:t>
      </w:r>
    </w:p>
    <w:p w:rsidR="00326344" w:rsidRDefault="00CE659F" w:rsidP="00CE659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С</w:t>
      </w:r>
      <w:r w:rsidR="003A180B" w:rsidRPr="00F11EA4">
        <w:rPr>
          <w:rFonts w:ascii="Times New Roman" w:hAnsi="Times New Roman" w:cs="Times New Roman"/>
          <w:sz w:val="28"/>
          <w:szCs w:val="28"/>
        </w:rPr>
        <w:t>овершенствование наглядно-обра</w:t>
      </w:r>
      <w:r w:rsidR="00326344">
        <w:rPr>
          <w:rFonts w:ascii="Times New Roman" w:hAnsi="Times New Roman" w:cs="Times New Roman"/>
          <w:sz w:val="28"/>
          <w:szCs w:val="28"/>
        </w:rPr>
        <w:t xml:space="preserve">зного и словесно-логического </w:t>
      </w:r>
      <w:r w:rsidR="003A180B" w:rsidRPr="00F11EA4">
        <w:rPr>
          <w:rFonts w:ascii="Times New Roman" w:hAnsi="Times New Roman" w:cs="Times New Roman"/>
          <w:sz w:val="28"/>
          <w:szCs w:val="28"/>
        </w:rPr>
        <w:t>мышления;</w:t>
      </w:r>
    </w:p>
    <w:p w:rsidR="003A180B" w:rsidRPr="00326344" w:rsidRDefault="00CE659F" w:rsidP="00CE659F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44">
        <w:rPr>
          <w:rFonts w:ascii="Times New Roman" w:hAnsi="Times New Roman" w:cs="Times New Roman"/>
          <w:sz w:val="28"/>
          <w:szCs w:val="28"/>
        </w:rPr>
        <w:t>Р</w:t>
      </w:r>
      <w:r w:rsidR="003A180B" w:rsidRPr="00326344">
        <w:rPr>
          <w:rFonts w:ascii="Times New Roman" w:hAnsi="Times New Roman" w:cs="Times New Roman"/>
          <w:sz w:val="28"/>
          <w:szCs w:val="28"/>
        </w:rPr>
        <w:t>азвитие пространственно-временных компонентов моторных действий, координации, точности, ловкости движений, совершенствование практической деятельности;</w:t>
      </w:r>
    </w:p>
    <w:p w:rsidR="000E56E5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Совершенствование умения ориентироваться в </w:t>
      </w:r>
      <w:proofErr w:type="spellStart"/>
      <w:r w:rsidR="000E56E5" w:rsidRPr="00F11EA4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0E56E5" w:rsidRPr="00F11EA4">
        <w:rPr>
          <w:rFonts w:ascii="Times New Roman" w:hAnsi="Times New Roman" w:cs="Times New Roman"/>
          <w:sz w:val="28"/>
          <w:szCs w:val="28"/>
        </w:rPr>
        <w:t>.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t>Место уче</w:t>
      </w:r>
      <w:r w:rsidR="007144F3" w:rsidRPr="00F11EA4">
        <w:rPr>
          <w:rFonts w:ascii="Times New Roman" w:hAnsi="Times New Roman" w:cs="Times New Roman"/>
          <w:b/>
          <w:sz w:val="28"/>
          <w:szCs w:val="28"/>
        </w:rPr>
        <w:t>бного предмета</w:t>
      </w:r>
      <w:r w:rsidRPr="00F11EA4"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  <w:r w:rsidR="007144F3" w:rsidRPr="00F11EA4">
        <w:rPr>
          <w:rFonts w:ascii="Times New Roman" w:hAnsi="Times New Roman" w:cs="Times New Roman"/>
          <w:b/>
          <w:sz w:val="28"/>
          <w:szCs w:val="28"/>
        </w:rPr>
        <w:t>.</w:t>
      </w:r>
    </w:p>
    <w:p w:rsidR="007144F3" w:rsidRDefault="00C520D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2E1BF1" w:rsidRPr="00F11EA4">
        <w:rPr>
          <w:rFonts w:ascii="Times New Roman" w:hAnsi="Times New Roman" w:cs="Times New Roman"/>
          <w:sz w:val="28"/>
          <w:szCs w:val="28"/>
        </w:rPr>
        <w:t xml:space="preserve">предпрофессиональной подготовки  </w:t>
      </w:r>
      <w:r>
        <w:rPr>
          <w:rFonts w:ascii="Times New Roman" w:hAnsi="Times New Roman" w:cs="Times New Roman"/>
          <w:sz w:val="28"/>
          <w:szCs w:val="28"/>
        </w:rPr>
        <w:t>«Массажное дело» введен в учебный план за счет час</w:t>
      </w:r>
      <w:r w:rsidR="002E1BF1">
        <w:rPr>
          <w:rFonts w:ascii="Times New Roman" w:hAnsi="Times New Roman" w:cs="Times New Roman"/>
          <w:sz w:val="28"/>
          <w:szCs w:val="28"/>
        </w:rPr>
        <w:t>ти формируемой участниками образовательных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B51" w:rsidRPr="00F11EA4">
        <w:rPr>
          <w:rFonts w:ascii="Times New Roman" w:hAnsi="Times New Roman" w:cs="Times New Roman"/>
          <w:sz w:val="28"/>
          <w:szCs w:val="28"/>
        </w:rPr>
        <w:t xml:space="preserve">Согласно учебному плану и календарному учебному графику ГКОУ РО </w:t>
      </w:r>
      <w:proofErr w:type="spellStart"/>
      <w:r w:rsidR="00E74B51" w:rsidRPr="00F11EA4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="00E74B51" w:rsidRPr="00F11EA4">
        <w:rPr>
          <w:rFonts w:ascii="Times New Roman" w:hAnsi="Times New Roman" w:cs="Times New Roman"/>
          <w:sz w:val="28"/>
          <w:szCs w:val="28"/>
        </w:rPr>
        <w:t xml:space="preserve"> специальной  школы – интерната № 33 на изучение предпрофессиональной подготовки  в 12 классе отводится </w:t>
      </w:r>
      <w:r w:rsidR="00E74441">
        <w:rPr>
          <w:rFonts w:ascii="Times New Roman" w:hAnsi="Times New Roman" w:cs="Times New Roman"/>
          <w:sz w:val="28"/>
          <w:szCs w:val="28"/>
        </w:rPr>
        <w:t>68</w:t>
      </w:r>
      <w:r w:rsidR="00E74B51" w:rsidRPr="00F11EA4">
        <w:rPr>
          <w:rFonts w:ascii="Times New Roman" w:hAnsi="Times New Roman" w:cs="Times New Roman"/>
          <w:sz w:val="28"/>
          <w:szCs w:val="28"/>
        </w:rPr>
        <w:t xml:space="preserve"> часов  из расчета: 2 часа в неделю.</w:t>
      </w:r>
    </w:p>
    <w:p w:rsidR="002D18A2" w:rsidRDefault="002D18A2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A2" w:rsidRPr="00F11EA4" w:rsidRDefault="002D18A2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ФГОС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F11EA4" w:rsidRPr="00F11EA4" w:rsidRDefault="00F11EA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t>Личностные  результаты.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В соответствии с системно-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подходом в структуре личностных результатов освоения предмета «Массаж</w:t>
      </w:r>
      <w:r w:rsidR="002D18A2">
        <w:rPr>
          <w:rFonts w:ascii="Times New Roman" w:hAnsi="Times New Roman" w:cs="Times New Roman"/>
          <w:sz w:val="28"/>
          <w:szCs w:val="28"/>
        </w:rPr>
        <w:t>ное дело</w:t>
      </w:r>
      <w:r w:rsidRPr="00F11EA4">
        <w:rPr>
          <w:rFonts w:ascii="Times New Roman" w:hAnsi="Times New Roman" w:cs="Times New Roman"/>
          <w:sz w:val="28"/>
          <w:szCs w:val="28"/>
        </w:rPr>
        <w:t>» на уровне среднего общего образования выделены следующие составляющие: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— осознание </w:t>
      </w:r>
      <w:proofErr w:type="gramStart"/>
      <w:r w:rsidRPr="00F11E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1EA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  — готовности к саморазвитию, самостоятельности и самоопределению;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— наличие мотивации к обучению;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— целенаправленное развитие внутренних убеждений личности на основе ключевых ценностей и исторических традиций базовых наук;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— готовность и способность обучающихся руководствоваться в своей деятельности ценностно-смысловыми установками, присущими целостной системе образования;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— наличие правосознания экологической культуры и способности ставить цели и строить жизненные планы.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предмета </w:t>
      </w:r>
      <w:r w:rsidRPr="002D18A2">
        <w:rPr>
          <w:rFonts w:ascii="Times New Roman" w:hAnsi="Times New Roman" w:cs="Times New Roman"/>
          <w:sz w:val="28"/>
          <w:szCs w:val="28"/>
        </w:rPr>
        <w:t>«Массаж</w:t>
      </w:r>
      <w:r w:rsidR="002D18A2" w:rsidRPr="002D18A2">
        <w:rPr>
          <w:rFonts w:ascii="Times New Roman" w:hAnsi="Times New Roman" w:cs="Times New Roman"/>
          <w:sz w:val="28"/>
          <w:szCs w:val="28"/>
        </w:rPr>
        <w:t>ное дело</w:t>
      </w:r>
      <w:r w:rsidRPr="002D18A2">
        <w:rPr>
          <w:rFonts w:ascii="Times New Roman" w:hAnsi="Times New Roman" w:cs="Times New Roman"/>
          <w:sz w:val="28"/>
          <w:szCs w:val="28"/>
        </w:rPr>
        <w:t>»</w:t>
      </w:r>
      <w:r w:rsidRPr="00F11EA4">
        <w:rPr>
          <w:rFonts w:ascii="Times New Roman" w:hAnsi="Times New Roman" w:cs="Times New Roman"/>
          <w:sz w:val="28"/>
          <w:szCs w:val="28"/>
        </w:rPr>
        <w:t xml:space="preserve"> достигаются в единстве учебной и воспитательной деятельности школы-интерната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</w:t>
      </w:r>
      <w:proofErr w:type="gramStart"/>
      <w:r w:rsidRPr="00F11E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1EA4">
        <w:rPr>
          <w:rFonts w:ascii="Times New Roman" w:hAnsi="Times New Roman" w:cs="Times New Roman"/>
          <w:sz w:val="28"/>
          <w:szCs w:val="28"/>
        </w:rPr>
        <w:t>.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предмета </w:t>
      </w:r>
      <w:r w:rsidR="002D18A2" w:rsidRPr="00F11EA4">
        <w:rPr>
          <w:rFonts w:ascii="Times New Roman" w:hAnsi="Times New Roman" w:cs="Times New Roman"/>
          <w:b/>
          <w:sz w:val="28"/>
          <w:szCs w:val="28"/>
        </w:rPr>
        <w:t>«Массаж</w:t>
      </w:r>
      <w:r w:rsidR="002D18A2">
        <w:rPr>
          <w:rFonts w:ascii="Times New Roman" w:hAnsi="Times New Roman" w:cs="Times New Roman"/>
          <w:b/>
          <w:sz w:val="28"/>
          <w:szCs w:val="28"/>
        </w:rPr>
        <w:t>ное дело</w:t>
      </w:r>
      <w:r w:rsidR="002D18A2" w:rsidRPr="00F11E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11EA4">
        <w:rPr>
          <w:rFonts w:ascii="Times New Roman" w:hAnsi="Times New Roman" w:cs="Times New Roman"/>
          <w:sz w:val="28"/>
          <w:szCs w:val="28"/>
        </w:rPr>
        <w:t xml:space="preserve">отражают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A180B" w:rsidRPr="003A180B" w:rsidRDefault="00CE659F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Гражданского воспитания: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 xml:space="preserve"> осознания </w:t>
      </w:r>
      <w:proofErr w:type="gramStart"/>
      <w:r w:rsidRPr="003A18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180B">
        <w:rPr>
          <w:rFonts w:ascii="Times New Roman" w:hAnsi="Times New Roman" w:cs="Times New Roman"/>
          <w:sz w:val="28"/>
          <w:szCs w:val="28"/>
        </w:rPr>
        <w:t xml:space="preserve"> своих конституционных прав и обязанностей, уважения к закону и правопорядку;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представления о социальных нормах и правилах межличностных отношений в коллективе;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 xml:space="preserve"> 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A180B" w:rsidRPr="003A180B" w:rsidRDefault="004B26F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Патриотического воспитания: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ценностного отношения к историческому и научн</w:t>
      </w:r>
      <w:r w:rsidRPr="00F11EA4">
        <w:rPr>
          <w:rFonts w:ascii="Times New Roman" w:hAnsi="Times New Roman" w:cs="Times New Roman"/>
          <w:sz w:val="28"/>
          <w:szCs w:val="28"/>
        </w:rPr>
        <w:t>ому наследию</w:t>
      </w:r>
      <w:r w:rsidRPr="003A180B">
        <w:rPr>
          <w:rFonts w:ascii="Times New Roman" w:hAnsi="Times New Roman" w:cs="Times New Roman"/>
          <w:sz w:val="28"/>
          <w:szCs w:val="28"/>
        </w:rPr>
        <w:t>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lastRenderedPageBreak/>
        <w:t xml:space="preserve">уважения к процессу творчества в области теории и практического применения </w:t>
      </w:r>
      <w:r w:rsidR="009D01C7" w:rsidRPr="00F11EA4">
        <w:rPr>
          <w:rFonts w:ascii="Times New Roman" w:hAnsi="Times New Roman" w:cs="Times New Roman"/>
          <w:sz w:val="28"/>
          <w:szCs w:val="28"/>
        </w:rPr>
        <w:t>массажных навыков</w:t>
      </w:r>
      <w:r w:rsidRPr="003A180B">
        <w:rPr>
          <w:rFonts w:ascii="Times New Roman" w:hAnsi="Times New Roman" w:cs="Times New Roman"/>
          <w:sz w:val="28"/>
          <w:szCs w:val="28"/>
        </w:rPr>
        <w:t>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интереса и познавательных мотивов в получении и последующем анализе информации о передовых достижениях</w:t>
      </w:r>
      <w:r w:rsidR="009D01C7" w:rsidRPr="00F11EA4">
        <w:rPr>
          <w:rFonts w:ascii="Times New Roman" w:hAnsi="Times New Roman" w:cs="Times New Roman"/>
          <w:sz w:val="28"/>
          <w:szCs w:val="28"/>
        </w:rPr>
        <w:t xml:space="preserve"> современной отечественной медицины</w:t>
      </w:r>
      <w:r w:rsidRPr="003A180B">
        <w:rPr>
          <w:rFonts w:ascii="Times New Roman" w:hAnsi="Times New Roman" w:cs="Times New Roman"/>
          <w:sz w:val="28"/>
          <w:szCs w:val="28"/>
        </w:rPr>
        <w:t>;</w:t>
      </w:r>
    </w:p>
    <w:p w:rsidR="003A180B" w:rsidRPr="003A180B" w:rsidRDefault="004B26F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Духовно-нравственного воспитания: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нравственного сознания, этического поведения;</w:t>
      </w:r>
    </w:p>
    <w:p w:rsidR="003A180B" w:rsidRPr="003A180B" w:rsidRDefault="009D01C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способности оценивать ситуации </w:t>
      </w:r>
      <w:r w:rsidR="003A180B" w:rsidRPr="003A180B">
        <w:rPr>
          <w:rFonts w:ascii="Times New Roman" w:hAnsi="Times New Roman" w:cs="Times New Roman"/>
          <w:sz w:val="28"/>
          <w:szCs w:val="28"/>
        </w:rPr>
        <w:t>и принимать осознанные решения, ориентируясь на морально-нравственные нормы и ценности;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3A180B" w:rsidRPr="003A180B" w:rsidRDefault="004B26F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Формирования культуры здоровья: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понимания ценностей здорового и безопасного образа жизни; необходимости ответственного отношения к собственному физическому и психическому здоровью;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понимания ценности правил индивидуального и коллективного безопасного поведения в ситуациях, угрожающих здоровью и жизни людей; осознания последствий и неприятия вредных привычек (употребления алкоголя, наркотиков, курения);</w:t>
      </w:r>
    </w:p>
    <w:p w:rsidR="003A180B" w:rsidRPr="003A180B" w:rsidRDefault="004B26F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Трудового воспитания: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коммуникативной компетентности в учебно</w:t>
      </w:r>
      <w:r w:rsidR="009D01C7" w:rsidRPr="00F11EA4">
        <w:rPr>
          <w:rFonts w:ascii="Times New Roman" w:hAnsi="Times New Roman" w:cs="Times New Roman"/>
          <w:sz w:val="28"/>
          <w:szCs w:val="28"/>
        </w:rPr>
        <w:t>й</w:t>
      </w:r>
      <w:r w:rsidRPr="003A180B">
        <w:rPr>
          <w:rFonts w:ascii="Times New Roman" w:hAnsi="Times New Roman" w:cs="Times New Roman"/>
          <w:sz w:val="28"/>
          <w:szCs w:val="28"/>
        </w:rPr>
        <w:t xml:space="preserve"> деятельности, общественно полезной, творческой и других видах деятельности;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интереса к практическому изу</w:t>
      </w:r>
      <w:r w:rsidR="009D01C7" w:rsidRPr="00F11EA4">
        <w:rPr>
          <w:rFonts w:ascii="Times New Roman" w:hAnsi="Times New Roman" w:cs="Times New Roman"/>
          <w:sz w:val="28"/>
          <w:szCs w:val="28"/>
        </w:rPr>
        <w:t>чению профессий различного рода</w:t>
      </w:r>
      <w:r w:rsidRPr="003A180B">
        <w:rPr>
          <w:rFonts w:ascii="Times New Roman" w:hAnsi="Times New Roman" w:cs="Times New Roman"/>
          <w:sz w:val="28"/>
          <w:szCs w:val="28"/>
        </w:rPr>
        <w:t>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уважения к труду, людям труда и результатам трудовой деятельности;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</w:t>
      </w:r>
      <w:r w:rsidR="009D01C7" w:rsidRPr="00F11EA4">
        <w:rPr>
          <w:rFonts w:ascii="Times New Roman" w:hAnsi="Times New Roman" w:cs="Times New Roman"/>
          <w:sz w:val="28"/>
          <w:szCs w:val="28"/>
        </w:rPr>
        <w:t xml:space="preserve">х интересов, </w:t>
      </w:r>
      <w:r w:rsidRPr="003A180B">
        <w:rPr>
          <w:rFonts w:ascii="Times New Roman" w:hAnsi="Times New Roman" w:cs="Times New Roman"/>
          <w:sz w:val="28"/>
          <w:szCs w:val="28"/>
        </w:rPr>
        <w:t>интересов и потребностей общества;</w:t>
      </w:r>
    </w:p>
    <w:p w:rsidR="003A180B" w:rsidRPr="003A180B" w:rsidRDefault="004B26F3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</w:t>
      </w:r>
      <w:r w:rsidR="003A180B" w:rsidRPr="003A180B">
        <w:rPr>
          <w:rFonts w:ascii="Times New Roman" w:hAnsi="Times New Roman" w:cs="Times New Roman"/>
          <w:i/>
          <w:sz w:val="28"/>
          <w:szCs w:val="28"/>
        </w:rPr>
        <w:t xml:space="preserve"> Экологического воспитания:</w:t>
      </w:r>
    </w:p>
    <w:p w:rsidR="003A180B" w:rsidRPr="003A180B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>экологически целесообразного отношения к природе, как источнику существования жизни на Земле;</w:t>
      </w:r>
    </w:p>
    <w:p w:rsidR="003A180B" w:rsidRPr="00F11EA4" w:rsidRDefault="003A180B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0B">
        <w:rPr>
          <w:rFonts w:ascii="Times New Roman" w:hAnsi="Times New Roman" w:cs="Times New Roman"/>
          <w:sz w:val="28"/>
          <w:szCs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A180B">
        <w:rPr>
          <w:rFonts w:ascii="Times New Roman" w:hAnsi="Times New Roman" w:cs="Times New Roman"/>
          <w:sz w:val="28"/>
          <w:szCs w:val="28"/>
        </w:rPr>
        <w:t>хемофобии</w:t>
      </w:r>
      <w:proofErr w:type="spellEnd"/>
      <w:r w:rsidRPr="003A180B">
        <w:rPr>
          <w:rFonts w:ascii="Times New Roman" w:hAnsi="Times New Roman" w:cs="Times New Roman"/>
          <w:sz w:val="28"/>
          <w:szCs w:val="28"/>
        </w:rPr>
        <w:t>;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образовательной программы по </w:t>
      </w:r>
      <w:r w:rsidR="009D01C7" w:rsidRPr="00F11EA4">
        <w:rPr>
          <w:rFonts w:ascii="Times New Roman" w:hAnsi="Times New Roman" w:cs="Times New Roman"/>
          <w:sz w:val="28"/>
          <w:szCs w:val="28"/>
        </w:rPr>
        <w:t>предпрофессиональной подготовке</w:t>
      </w:r>
      <w:r w:rsidRPr="00F11EA4">
        <w:rPr>
          <w:rFonts w:ascii="Times New Roman" w:hAnsi="Times New Roman" w:cs="Times New Roman"/>
          <w:sz w:val="28"/>
          <w:szCs w:val="28"/>
        </w:rPr>
        <w:t xml:space="preserve"> отражают овладение универсальными познавате</w:t>
      </w:r>
      <w:r w:rsidR="00245042" w:rsidRPr="00F11EA4">
        <w:rPr>
          <w:rFonts w:ascii="Times New Roman" w:hAnsi="Times New Roman" w:cs="Times New Roman"/>
          <w:sz w:val="28"/>
          <w:szCs w:val="28"/>
        </w:rPr>
        <w:t>льными действиями, в том числе:</w:t>
      </w:r>
    </w:p>
    <w:p w:rsidR="000E56E5" w:rsidRPr="00F11EA4" w:rsidRDefault="00245042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Базовыми логическими действиями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1) умением использовать приёмы логического мышления при освоении знаний: выбирать основания и критерии для классификации </w:t>
      </w:r>
      <w:r w:rsidR="009D01C7" w:rsidRPr="00F11EA4">
        <w:rPr>
          <w:rFonts w:ascii="Times New Roman" w:hAnsi="Times New Roman" w:cs="Times New Roman"/>
          <w:sz w:val="28"/>
          <w:szCs w:val="28"/>
        </w:rPr>
        <w:t>массажных приемов и методик</w:t>
      </w:r>
      <w:r w:rsidRPr="00F11EA4">
        <w:rPr>
          <w:rFonts w:ascii="Times New Roman" w:hAnsi="Times New Roman" w:cs="Times New Roman"/>
          <w:sz w:val="28"/>
          <w:szCs w:val="28"/>
        </w:rPr>
        <w:t>; устанавливать причинно-следственные связи между объектами изучения; строить логические рассуждения (индуктивные, дедуктивные, по аналоги</w:t>
      </w:r>
      <w:r w:rsidR="00245042" w:rsidRPr="00F11EA4">
        <w:rPr>
          <w:rFonts w:ascii="Times New Roman" w:hAnsi="Times New Roman" w:cs="Times New Roman"/>
          <w:sz w:val="28"/>
          <w:szCs w:val="28"/>
        </w:rPr>
        <w:t>и); делать выводы и заключения;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EA4">
        <w:rPr>
          <w:rFonts w:ascii="Times New Roman" w:hAnsi="Times New Roman" w:cs="Times New Roman"/>
          <w:sz w:val="28"/>
          <w:szCs w:val="28"/>
        </w:rPr>
        <w:lastRenderedPageBreak/>
        <w:t xml:space="preserve">2) умением применять в процессе познания понятия (предметные и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>), символичес</w:t>
      </w:r>
      <w:r w:rsidR="009D01C7" w:rsidRPr="00F11EA4">
        <w:rPr>
          <w:rFonts w:ascii="Times New Roman" w:hAnsi="Times New Roman" w:cs="Times New Roman"/>
          <w:sz w:val="28"/>
          <w:szCs w:val="28"/>
        </w:rPr>
        <w:t xml:space="preserve">кие (знаковые) модели, </w:t>
      </w:r>
      <w:r w:rsidRPr="00F11EA4">
        <w:rPr>
          <w:rFonts w:ascii="Times New Roman" w:hAnsi="Times New Roman" w:cs="Times New Roman"/>
          <w:sz w:val="28"/>
          <w:szCs w:val="28"/>
        </w:rPr>
        <w:t xml:space="preserve">выявлять общие закономерности, причинно-следственные связи и противоречия в изучаемых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проце</w:t>
      </w:r>
      <w:r w:rsidR="00965411" w:rsidRPr="00F11EA4">
        <w:rPr>
          <w:rFonts w:ascii="Times New Roman" w:hAnsi="Times New Roman" w:cs="Times New Roman"/>
          <w:sz w:val="28"/>
          <w:szCs w:val="28"/>
        </w:rPr>
        <w:t>понятиях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>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  <w:proofErr w:type="gramEnd"/>
    </w:p>
    <w:p w:rsidR="00F11EA4" w:rsidRPr="00F11EA4" w:rsidRDefault="00F11EA4" w:rsidP="00326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Базовыми исследовательским</w:t>
      </w:r>
      <w:r w:rsidR="00965411" w:rsidRPr="00F11EA4">
        <w:rPr>
          <w:rFonts w:ascii="Times New Roman" w:hAnsi="Times New Roman" w:cs="Times New Roman"/>
          <w:sz w:val="28"/>
          <w:szCs w:val="28"/>
        </w:rPr>
        <w:t>и действиями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</w:t>
      </w:r>
      <w:r w:rsidR="00965411" w:rsidRPr="00F11EA4">
        <w:rPr>
          <w:rFonts w:ascii="Times New Roman" w:hAnsi="Times New Roman" w:cs="Times New Roman"/>
          <w:sz w:val="28"/>
          <w:szCs w:val="28"/>
        </w:rPr>
        <w:t>льности высказываемых суждений;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Работой с информацией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4</w:t>
      </w:r>
      <w:r w:rsidR="000E56E5" w:rsidRPr="00F11EA4">
        <w:rPr>
          <w:rFonts w:ascii="Times New Roman" w:hAnsi="Times New Roman" w:cs="Times New Roman"/>
          <w:sz w:val="28"/>
          <w:szCs w:val="28"/>
        </w:rPr>
        <w:t>) умением выбирать, анализировать и интерпретировать информацию различных видов и форм представления, получаемую из разных источнико</w:t>
      </w:r>
      <w:r w:rsidRPr="00F11EA4">
        <w:rPr>
          <w:rFonts w:ascii="Times New Roman" w:hAnsi="Times New Roman" w:cs="Times New Roman"/>
          <w:sz w:val="28"/>
          <w:szCs w:val="28"/>
        </w:rPr>
        <w:t>в (научно-популярная литература</w:t>
      </w:r>
      <w:r w:rsidR="000E56E5" w:rsidRPr="00F11EA4">
        <w:rPr>
          <w:rFonts w:ascii="Times New Roman" w:hAnsi="Times New Roman" w:cs="Times New Roman"/>
          <w:sz w:val="28"/>
          <w:szCs w:val="28"/>
        </w:rPr>
        <w:t>, справочные пособия, ресурсы Интернета); критически оценивать противоречи</w:t>
      </w:r>
      <w:r w:rsidRPr="00F11EA4">
        <w:rPr>
          <w:rFonts w:ascii="Times New Roman" w:hAnsi="Times New Roman" w:cs="Times New Roman"/>
          <w:sz w:val="28"/>
          <w:szCs w:val="28"/>
        </w:rPr>
        <w:t>вую и недостоверную информацию;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5</w:t>
      </w:r>
      <w:r w:rsidR="000E56E5" w:rsidRPr="00F11EA4">
        <w:rPr>
          <w:rFonts w:ascii="Times New Roman" w:hAnsi="Times New Roman" w:cs="Times New Roman"/>
          <w:sz w:val="28"/>
          <w:szCs w:val="28"/>
        </w:rPr>
        <w:t>) умением применять различные методы и запросы при поиске и отборе информации и</w:t>
      </w:r>
      <w:r w:rsidRPr="00F11EA4">
        <w:rPr>
          <w:rFonts w:ascii="Times New Roman" w:hAnsi="Times New Roman" w:cs="Times New Roman"/>
          <w:sz w:val="28"/>
          <w:szCs w:val="28"/>
        </w:rPr>
        <w:t xml:space="preserve"> соответствующих данных, необхо</w:t>
      </w:r>
      <w:r w:rsidR="000E56E5" w:rsidRPr="00F11EA4">
        <w:rPr>
          <w:rFonts w:ascii="Times New Roman" w:hAnsi="Times New Roman" w:cs="Times New Roman"/>
          <w:sz w:val="28"/>
          <w:szCs w:val="28"/>
        </w:rPr>
        <w:t>димых для выполнения учеб</w:t>
      </w:r>
      <w:r w:rsidRPr="00F11EA4">
        <w:rPr>
          <w:rFonts w:ascii="Times New Roman" w:hAnsi="Times New Roman" w:cs="Times New Roman"/>
          <w:sz w:val="28"/>
          <w:szCs w:val="28"/>
        </w:rPr>
        <w:t>ных и познавательных задач опре</w:t>
      </w:r>
      <w:r w:rsidR="000E56E5" w:rsidRPr="00F11EA4">
        <w:rPr>
          <w:rFonts w:ascii="Times New Roman" w:hAnsi="Times New Roman" w:cs="Times New Roman"/>
          <w:sz w:val="28"/>
          <w:szCs w:val="28"/>
        </w:rPr>
        <w:t>делённого типа; приобретение опыта в области использования информационно-коммуникати</w:t>
      </w:r>
      <w:r w:rsidRPr="00F11EA4">
        <w:rPr>
          <w:rFonts w:ascii="Times New Roman" w:hAnsi="Times New Roman" w:cs="Times New Roman"/>
          <w:sz w:val="28"/>
          <w:szCs w:val="28"/>
        </w:rPr>
        <w:t>вных технологий, овладение куль</w:t>
      </w:r>
      <w:r w:rsidR="000E56E5" w:rsidRPr="00F11EA4">
        <w:rPr>
          <w:rFonts w:ascii="Times New Roman" w:hAnsi="Times New Roman" w:cs="Times New Roman"/>
          <w:sz w:val="28"/>
          <w:szCs w:val="28"/>
        </w:rPr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</w:t>
      </w:r>
      <w:r w:rsidRPr="00F11EA4">
        <w:rPr>
          <w:rFonts w:ascii="Times New Roman" w:hAnsi="Times New Roman" w:cs="Times New Roman"/>
          <w:sz w:val="28"/>
          <w:szCs w:val="28"/>
        </w:rPr>
        <w:t>мами графики и их комбинациями;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Универсальн</w:t>
      </w:r>
      <w:r w:rsidR="00965411" w:rsidRPr="00F11EA4">
        <w:rPr>
          <w:rFonts w:ascii="Times New Roman" w:hAnsi="Times New Roman" w:cs="Times New Roman"/>
          <w:sz w:val="28"/>
          <w:szCs w:val="28"/>
        </w:rPr>
        <w:t>ыми коммуникативными действиями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6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) умением задавать вопросы (в ходе диалога и/или дискуссии) по существу обсуждаемой темы, формулировать свои предложения относительно </w:t>
      </w:r>
      <w:r w:rsidRPr="00F11EA4">
        <w:rPr>
          <w:rFonts w:ascii="Times New Roman" w:hAnsi="Times New Roman" w:cs="Times New Roman"/>
          <w:sz w:val="28"/>
          <w:szCs w:val="28"/>
        </w:rPr>
        <w:t>выполнения предложенной задачи;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7</w:t>
      </w:r>
      <w:r w:rsidR="000E56E5" w:rsidRPr="00F11EA4">
        <w:rPr>
          <w:rFonts w:ascii="Times New Roman" w:hAnsi="Times New Roman" w:cs="Times New Roman"/>
          <w:sz w:val="28"/>
          <w:szCs w:val="28"/>
        </w:rPr>
        <w:t>) заинтересованность в совместной со сверстниками познавательной и исследовательской деятельности при решении возникающих проблем на основ</w:t>
      </w:r>
      <w:r w:rsidRPr="00F11EA4">
        <w:rPr>
          <w:rFonts w:ascii="Times New Roman" w:hAnsi="Times New Roman" w:cs="Times New Roman"/>
          <w:sz w:val="28"/>
          <w:szCs w:val="28"/>
        </w:rPr>
        <w:t>е учёта общих интересов и согла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Универса</w:t>
      </w:r>
      <w:r w:rsidR="00965411" w:rsidRPr="00F11EA4">
        <w:rPr>
          <w:rFonts w:ascii="Times New Roman" w:hAnsi="Times New Roman" w:cs="Times New Roman"/>
          <w:sz w:val="28"/>
          <w:szCs w:val="28"/>
        </w:rPr>
        <w:t>льными регулятивными действиями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8</w:t>
      </w:r>
      <w:r w:rsidR="000E56E5" w:rsidRPr="00F11EA4">
        <w:rPr>
          <w:rFonts w:ascii="Times New Roman" w:hAnsi="Times New Roman" w:cs="Times New Roman"/>
          <w:sz w:val="28"/>
          <w:szCs w:val="28"/>
        </w:rPr>
        <w:t>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</w:t>
      </w:r>
      <w:r w:rsidRPr="00F11EA4">
        <w:rPr>
          <w:rFonts w:ascii="Times New Roman" w:hAnsi="Times New Roman" w:cs="Times New Roman"/>
          <w:sz w:val="28"/>
          <w:szCs w:val="28"/>
        </w:rPr>
        <w:t>ого результата заявленной цели;</w:t>
      </w:r>
    </w:p>
    <w:p w:rsidR="000E56E5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E56E5" w:rsidRPr="00F11EA4">
        <w:rPr>
          <w:rFonts w:ascii="Times New Roman" w:hAnsi="Times New Roman" w:cs="Times New Roman"/>
          <w:sz w:val="28"/>
          <w:szCs w:val="28"/>
        </w:rPr>
        <w:t>) умением использовать и анализировать контексты, предлагаемые в условии заданий.</w:t>
      </w:r>
    </w:p>
    <w:p w:rsidR="00965411" w:rsidRPr="00F11EA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326344" w:rsidRDefault="00965411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44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EA4">
        <w:rPr>
          <w:rFonts w:ascii="Times New Roman" w:hAnsi="Times New Roman" w:cs="Times New Roman"/>
          <w:sz w:val="28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</w:t>
      </w:r>
      <w:r w:rsidR="00965411" w:rsidRPr="00F11EA4">
        <w:rPr>
          <w:rFonts w:ascii="Times New Roman" w:hAnsi="Times New Roman" w:cs="Times New Roman"/>
          <w:sz w:val="28"/>
          <w:szCs w:val="28"/>
        </w:rPr>
        <w:t>Массаж</w:t>
      </w:r>
      <w:r w:rsidRPr="00F11EA4">
        <w:rPr>
          <w:rFonts w:ascii="Times New Roman" w:hAnsi="Times New Roman" w:cs="Times New Roman"/>
          <w:sz w:val="28"/>
          <w:szCs w:val="28"/>
        </w:rPr>
        <w:t>»</w:t>
      </w:r>
      <w:r w:rsidR="00965411" w:rsidRPr="00F11EA4">
        <w:rPr>
          <w:rFonts w:ascii="Times New Roman" w:hAnsi="Times New Roman" w:cs="Times New Roman"/>
          <w:sz w:val="28"/>
          <w:szCs w:val="28"/>
        </w:rPr>
        <w:t xml:space="preserve"> и «Анатомия»</w:t>
      </w:r>
      <w:r w:rsidRPr="00F11EA4">
        <w:rPr>
          <w:rFonts w:ascii="Times New Roman" w:hAnsi="Times New Roman" w:cs="Times New Roman"/>
          <w:sz w:val="28"/>
          <w:szCs w:val="28"/>
        </w:rPr>
        <w:t>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Предметные результаты отражают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="00F11EA4">
        <w:rPr>
          <w:rFonts w:ascii="Times New Roman" w:hAnsi="Times New Roman" w:cs="Times New Roman"/>
          <w:sz w:val="28"/>
          <w:szCs w:val="28"/>
        </w:rPr>
        <w:t>у обучающихся следующих умений: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1)  раскрывать смысл основных </w:t>
      </w:r>
      <w:r w:rsidR="00965411" w:rsidRPr="00F11EA4">
        <w:rPr>
          <w:rFonts w:ascii="Times New Roman" w:hAnsi="Times New Roman" w:cs="Times New Roman"/>
          <w:sz w:val="28"/>
          <w:szCs w:val="28"/>
        </w:rPr>
        <w:t xml:space="preserve">анатомических </w:t>
      </w:r>
      <w:r w:rsidRPr="00F11EA4">
        <w:rPr>
          <w:rFonts w:ascii="Times New Roman" w:hAnsi="Times New Roman" w:cs="Times New Roman"/>
          <w:sz w:val="28"/>
          <w:szCs w:val="28"/>
        </w:rPr>
        <w:t xml:space="preserve">понятий: </w:t>
      </w:r>
      <w:r w:rsidR="00965411" w:rsidRPr="00F11EA4">
        <w:rPr>
          <w:rFonts w:ascii="Times New Roman" w:hAnsi="Times New Roman" w:cs="Times New Roman"/>
          <w:sz w:val="28"/>
          <w:szCs w:val="28"/>
        </w:rPr>
        <w:t xml:space="preserve">клетка, орган, ткань, система органов; костная, мышечная, пищеварительная, нервная и выделительная системы; </w:t>
      </w:r>
      <w:r w:rsidR="007753F8" w:rsidRPr="00F11EA4">
        <w:rPr>
          <w:rFonts w:ascii="Times New Roman" w:hAnsi="Times New Roman" w:cs="Times New Roman"/>
          <w:sz w:val="28"/>
          <w:szCs w:val="28"/>
        </w:rPr>
        <w:t>клинических проявлений различных заболеваний и нарушений в работе органов; методики и приемы массажа, виды массажных движений;</w:t>
      </w:r>
    </w:p>
    <w:p w:rsidR="000E56E5" w:rsidRPr="00F11EA4" w:rsidRDefault="000E56E5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2)  иллюстрировать взаимосвязь основных химических понятий (см. п. 1) и применять эти понятия при </w:t>
      </w:r>
      <w:r w:rsidR="007753F8" w:rsidRPr="00F11EA4">
        <w:rPr>
          <w:rFonts w:ascii="Times New Roman" w:hAnsi="Times New Roman" w:cs="Times New Roman"/>
          <w:sz w:val="28"/>
          <w:szCs w:val="28"/>
        </w:rPr>
        <w:t>оказании помощи в преодолении дискомфорта и нарушений в работе органов человеческого организма;</w:t>
      </w:r>
    </w:p>
    <w:p w:rsidR="000E56E5" w:rsidRPr="00F11EA4" w:rsidRDefault="007753F8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3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)  классифицировать </w:t>
      </w:r>
      <w:r w:rsidR="000D069A" w:rsidRPr="00F11EA4">
        <w:rPr>
          <w:rFonts w:ascii="Times New Roman" w:hAnsi="Times New Roman" w:cs="Times New Roman"/>
          <w:sz w:val="28"/>
          <w:szCs w:val="28"/>
        </w:rPr>
        <w:t xml:space="preserve">клетки, ткани и органы человеческого организма; </w:t>
      </w:r>
      <w:r w:rsidRPr="00F11EA4">
        <w:rPr>
          <w:rFonts w:ascii="Times New Roman" w:hAnsi="Times New Roman" w:cs="Times New Roman"/>
          <w:sz w:val="28"/>
          <w:szCs w:val="28"/>
        </w:rPr>
        <w:t xml:space="preserve">заболевания различных систем; методики применения массажа; </w:t>
      </w:r>
      <w:r w:rsidR="000D069A" w:rsidRPr="00F11EA4">
        <w:rPr>
          <w:rFonts w:ascii="Times New Roman" w:hAnsi="Times New Roman" w:cs="Times New Roman"/>
          <w:sz w:val="28"/>
          <w:szCs w:val="28"/>
        </w:rPr>
        <w:t>различные техники массажа;</w:t>
      </w:r>
    </w:p>
    <w:p w:rsidR="000E56E5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4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)  характеризовать (описывать) общие </w:t>
      </w:r>
      <w:r w:rsidRPr="00F11EA4">
        <w:rPr>
          <w:rFonts w:ascii="Times New Roman" w:hAnsi="Times New Roman" w:cs="Times New Roman"/>
          <w:sz w:val="28"/>
          <w:szCs w:val="28"/>
        </w:rPr>
        <w:t>клинические проявления различных заболеваний</w:t>
      </w:r>
      <w:r w:rsidR="000E56E5" w:rsidRPr="00F11EA4">
        <w:rPr>
          <w:rFonts w:ascii="Times New Roman" w:hAnsi="Times New Roman" w:cs="Times New Roman"/>
          <w:sz w:val="28"/>
          <w:szCs w:val="28"/>
        </w:rPr>
        <w:t>, подтверждая описание примерами;</w:t>
      </w:r>
    </w:p>
    <w:p w:rsidR="000E56E5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5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) 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</w:t>
      </w:r>
      <w:r w:rsidRPr="00F11EA4">
        <w:rPr>
          <w:rFonts w:ascii="Times New Roman" w:hAnsi="Times New Roman" w:cs="Times New Roman"/>
          <w:sz w:val="28"/>
          <w:szCs w:val="28"/>
        </w:rPr>
        <w:t>для изучения методик применения различных видов, техник и методик массажа;</w:t>
      </w:r>
    </w:p>
    <w:p w:rsidR="000E56E5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6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) следовать правилам пользования </w:t>
      </w:r>
      <w:r w:rsidRPr="00F11EA4">
        <w:rPr>
          <w:rFonts w:ascii="Times New Roman" w:hAnsi="Times New Roman" w:cs="Times New Roman"/>
          <w:sz w:val="28"/>
          <w:szCs w:val="28"/>
        </w:rPr>
        <w:t>массажным оборудованием</w:t>
      </w:r>
      <w:r w:rsidR="000E56E5" w:rsidRPr="00F11EA4">
        <w:rPr>
          <w:rFonts w:ascii="Times New Roman" w:hAnsi="Times New Roman" w:cs="Times New Roman"/>
          <w:sz w:val="28"/>
          <w:szCs w:val="28"/>
        </w:rPr>
        <w:t xml:space="preserve">; планировать и проводить </w:t>
      </w:r>
      <w:r w:rsidRPr="00F11EA4">
        <w:rPr>
          <w:rFonts w:ascii="Times New Roman" w:hAnsi="Times New Roman" w:cs="Times New Roman"/>
          <w:sz w:val="28"/>
          <w:szCs w:val="28"/>
        </w:rPr>
        <w:t>сеансы массажа для различных нужд клиента</w:t>
      </w:r>
      <w:r w:rsidR="000E56E5" w:rsidRPr="00F11EA4">
        <w:rPr>
          <w:rFonts w:ascii="Times New Roman" w:hAnsi="Times New Roman" w:cs="Times New Roman"/>
          <w:sz w:val="28"/>
          <w:szCs w:val="28"/>
        </w:rPr>
        <w:t>.</w:t>
      </w:r>
    </w:p>
    <w:p w:rsidR="00326344" w:rsidRPr="00F11EA4" w:rsidRDefault="00326344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E5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EA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«предпрофессиональная подготовка (Массаж</w:t>
      </w:r>
      <w:r w:rsidR="00326344">
        <w:rPr>
          <w:rFonts w:ascii="Times New Roman" w:hAnsi="Times New Roman" w:cs="Times New Roman"/>
          <w:b/>
          <w:sz w:val="28"/>
          <w:szCs w:val="28"/>
        </w:rPr>
        <w:t>ное дело</w:t>
      </w:r>
      <w:r w:rsidRPr="00F11EA4">
        <w:rPr>
          <w:rFonts w:ascii="Times New Roman" w:hAnsi="Times New Roman" w:cs="Times New Roman"/>
          <w:b/>
          <w:sz w:val="28"/>
          <w:szCs w:val="28"/>
        </w:rPr>
        <w:t>)»</w:t>
      </w:r>
    </w:p>
    <w:p w:rsidR="000D069A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EA4">
        <w:rPr>
          <w:rFonts w:ascii="Times New Roman" w:hAnsi="Times New Roman" w:cs="Times New Roman"/>
          <w:i/>
          <w:sz w:val="28"/>
          <w:szCs w:val="28"/>
        </w:rPr>
        <w:t xml:space="preserve">Раздел 1. Массаж                                                                                       </w:t>
      </w:r>
    </w:p>
    <w:p w:rsidR="006938E7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Оснащение массажного кабинета. Смазывающие вещества и присыпки. Показания и противопоказания массажа. Системы массажа: европейская, восточная. Виды массажа: классический, гигиенический, лечебный, спортивный. Виды массажа: косметический, детский, сегментарный, реанимационный. Требования к массажисту и пациенту. Методы массажа: аппаратный,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ручной</w:t>
      </w:r>
      <w:proofErr w:type="gramStart"/>
      <w:r w:rsidRPr="00F11EA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11EA4">
        <w:rPr>
          <w:rFonts w:ascii="Times New Roman" w:hAnsi="Times New Roman" w:cs="Times New Roman"/>
          <w:sz w:val="28"/>
          <w:szCs w:val="28"/>
        </w:rPr>
        <w:t>омбинированный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. Виды массажного оборудования. Формы массажа: общий, частный, самомассаж. Самомассаж. Последовательность выполнения зон при самомассаже. Зависимость самомассажа от пола и возраста. Медовый массаж и его особенности. Техника медового массажа. Вакуумно-рефлекторный массаж. </w:t>
      </w:r>
      <w:r w:rsidRPr="00F11EA4">
        <w:rPr>
          <w:rFonts w:ascii="Times New Roman" w:hAnsi="Times New Roman" w:cs="Times New Roman"/>
          <w:sz w:val="28"/>
          <w:szCs w:val="28"/>
        </w:rPr>
        <w:lastRenderedPageBreak/>
        <w:t>Использование банок разных конструкций. Применение банок в комплексной программе массажа. Основы точечног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о массажа. Классические техники. Восточные техники. 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Лимфодренаж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тела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. Антицеллюлитная программа. LPG- вакуумно-роликовый массаж. Спортивный массаж. Детский массаж. </w:t>
      </w:r>
      <w:r w:rsidRPr="00F11EA4">
        <w:rPr>
          <w:rFonts w:ascii="Times New Roman" w:hAnsi="Times New Roman" w:cs="Times New Roman"/>
          <w:sz w:val="28"/>
          <w:szCs w:val="28"/>
        </w:rPr>
        <w:t>Мягкие мышечные техники: ПИР (</w:t>
      </w:r>
      <w:proofErr w:type="spellStart"/>
      <w:r w:rsidRPr="00F11EA4">
        <w:rPr>
          <w:rFonts w:ascii="Times New Roman" w:hAnsi="Times New Roman" w:cs="Times New Roman"/>
          <w:sz w:val="28"/>
          <w:szCs w:val="28"/>
        </w:rPr>
        <w:t>постизометрическая</w:t>
      </w:r>
      <w:proofErr w:type="spellEnd"/>
      <w:r w:rsidRPr="00F11EA4">
        <w:rPr>
          <w:rFonts w:ascii="Times New Roman" w:hAnsi="Times New Roman" w:cs="Times New Roman"/>
          <w:sz w:val="28"/>
          <w:szCs w:val="28"/>
        </w:rPr>
        <w:t xml:space="preserve"> релаксация)– основы  мануальной терапии.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Приемы классического массажа.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Поглаживание: разновид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ности приема. Отработка навыка. </w:t>
      </w:r>
      <w:r w:rsidRPr="00F11EA4">
        <w:rPr>
          <w:rFonts w:ascii="Times New Roman" w:hAnsi="Times New Roman" w:cs="Times New Roman"/>
          <w:sz w:val="28"/>
          <w:szCs w:val="28"/>
        </w:rPr>
        <w:t>Растирание: воздействие на организм, методические указания к применению. Отработка навыка.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Разминание: разновидности приема.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Практическая отработка навыка. </w:t>
      </w:r>
      <w:r w:rsidRPr="00F11EA4">
        <w:rPr>
          <w:rFonts w:ascii="Times New Roman" w:hAnsi="Times New Roman" w:cs="Times New Roman"/>
          <w:sz w:val="28"/>
          <w:szCs w:val="28"/>
        </w:rPr>
        <w:t xml:space="preserve">Выжимание: воздействие на организм, методические указания к применению. 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Ударные приемы: отработка с сопровождением методических указаний.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Вибрационные приемы: отрабо</w:t>
      </w:r>
      <w:r w:rsidR="006938E7" w:rsidRPr="00F11EA4">
        <w:rPr>
          <w:rFonts w:ascii="Times New Roman" w:hAnsi="Times New Roman" w:cs="Times New Roman"/>
          <w:sz w:val="28"/>
          <w:szCs w:val="28"/>
        </w:rPr>
        <w:t>тка с методическими указаниями.</w:t>
      </w:r>
    </w:p>
    <w:p w:rsidR="000D069A" w:rsidRPr="00F11EA4" w:rsidRDefault="006938E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EA4">
        <w:rPr>
          <w:rFonts w:ascii="Times New Roman" w:hAnsi="Times New Roman" w:cs="Times New Roman"/>
          <w:i/>
          <w:sz w:val="28"/>
          <w:szCs w:val="28"/>
        </w:rPr>
        <w:t xml:space="preserve">Раздел 2. </w:t>
      </w:r>
      <w:r w:rsidR="000D069A" w:rsidRPr="00F11EA4">
        <w:rPr>
          <w:rFonts w:ascii="Times New Roman" w:hAnsi="Times New Roman" w:cs="Times New Roman"/>
          <w:i/>
          <w:sz w:val="28"/>
          <w:szCs w:val="28"/>
        </w:rPr>
        <w:t xml:space="preserve">Техника и методика массажа отдельных частей тела человека.         </w:t>
      </w:r>
    </w:p>
    <w:p w:rsidR="000D069A" w:rsidRPr="00F11EA4" w:rsidRDefault="000D069A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 xml:space="preserve">Массаж спины: направление движений, 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особенности применения массажа. </w:t>
      </w:r>
      <w:r w:rsidRPr="00F11EA4">
        <w:rPr>
          <w:rFonts w:ascii="Times New Roman" w:hAnsi="Times New Roman" w:cs="Times New Roman"/>
          <w:sz w:val="28"/>
          <w:szCs w:val="28"/>
        </w:rPr>
        <w:t>Массаж поясничной, крестцовой областей, особенности применения движений.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Ягодичная область – техника движений.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 </w:t>
      </w:r>
      <w:r w:rsidRPr="00F11EA4">
        <w:rPr>
          <w:rFonts w:ascii="Times New Roman" w:hAnsi="Times New Roman" w:cs="Times New Roman"/>
          <w:sz w:val="28"/>
          <w:szCs w:val="28"/>
        </w:rPr>
        <w:t>Массаж бедра – техника движений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. </w:t>
      </w:r>
      <w:r w:rsidRPr="00F11EA4">
        <w:rPr>
          <w:rFonts w:ascii="Times New Roman" w:hAnsi="Times New Roman" w:cs="Times New Roman"/>
          <w:sz w:val="28"/>
          <w:szCs w:val="28"/>
        </w:rPr>
        <w:t>Массаж коленного сустав</w:t>
      </w:r>
      <w:proofErr w:type="gramStart"/>
      <w:r w:rsidRPr="00F11E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1EA4">
        <w:rPr>
          <w:rFonts w:ascii="Times New Roman" w:hAnsi="Times New Roman" w:cs="Times New Roman"/>
          <w:sz w:val="28"/>
          <w:szCs w:val="28"/>
        </w:rPr>
        <w:t xml:space="preserve"> тех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ника движений,. </w:t>
      </w:r>
      <w:r w:rsidRPr="00F11EA4">
        <w:rPr>
          <w:rFonts w:ascii="Times New Roman" w:hAnsi="Times New Roman" w:cs="Times New Roman"/>
          <w:sz w:val="28"/>
          <w:szCs w:val="28"/>
        </w:rPr>
        <w:t>Массаж голени – техн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ика движений. </w:t>
      </w:r>
      <w:r w:rsidRPr="00F11EA4">
        <w:rPr>
          <w:rFonts w:ascii="Times New Roman" w:hAnsi="Times New Roman" w:cs="Times New Roman"/>
          <w:sz w:val="28"/>
          <w:szCs w:val="28"/>
        </w:rPr>
        <w:t xml:space="preserve">Массаж стоп </w:t>
      </w:r>
      <w:proofErr w:type="gramStart"/>
      <w:r w:rsidRPr="00F11EA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11EA4">
        <w:rPr>
          <w:rFonts w:ascii="Times New Roman" w:hAnsi="Times New Roman" w:cs="Times New Roman"/>
          <w:sz w:val="28"/>
          <w:szCs w:val="28"/>
        </w:rPr>
        <w:t>ехн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ика движений,. Массаж плечевого сустава. Массаж предплечья. Массаж кистей. </w:t>
      </w:r>
      <w:r w:rsidRPr="00F11EA4">
        <w:rPr>
          <w:rFonts w:ascii="Times New Roman" w:hAnsi="Times New Roman" w:cs="Times New Roman"/>
          <w:sz w:val="28"/>
          <w:szCs w:val="28"/>
        </w:rPr>
        <w:t xml:space="preserve">Массаж передней 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брюшной стенки – массаж живота. </w:t>
      </w:r>
      <w:r w:rsidRPr="00F11EA4">
        <w:rPr>
          <w:rFonts w:ascii="Times New Roman" w:hAnsi="Times New Roman" w:cs="Times New Roman"/>
          <w:sz w:val="28"/>
          <w:szCs w:val="28"/>
        </w:rPr>
        <w:t xml:space="preserve">Массаж грудной клетки. 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Направление массажных движений. </w:t>
      </w:r>
      <w:r w:rsidRPr="00F11EA4">
        <w:rPr>
          <w:rFonts w:ascii="Times New Roman" w:hAnsi="Times New Roman" w:cs="Times New Roman"/>
          <w:sz w:val="28"/>
          <w:szCs w:val="28"/>
        </w:rPr>
        <w:t>М</w:t>
      </w:r>
      <w:r w:rsidR="006938E7" w:rsidRPr="00F11EA4">
        <w:rPr>
          <w:rFonts w:ascii="Times New Roman" w:hAnsi="Times New Roman" w:cs="Times New Roman"/>
          <w:sz w:val="28"/>
          <w:szCs w:val="28"/>
        </w:rPr>
        <w:t xml:space="preserve">ассаж шейно-воротниковой зоны. </w:t>
      </w:r>
    </w:p>
    <w:p w:rsidR="006938E7" w:rsidRPr="00F11EA4" w:rsidRDefault="006938E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EA4">
        <w:rPr>
          <w:rFonts w:ascii="Times New Roman" w:hAnsi="Times New Roman" w:cs="Times New Roman"/>
          <w:i/>
          <w:sz w:val="28"/>
          <w:szCs w:val="28"/>
        </w:rPr>
        <w:t xml:space="preserve">Раздел 3. Массаж при различных заболеваниях. </w:t>
      </w:r>
    </w:p>
    <w:p w:rsidR="006938E7" w:rsidRPr="00F11EA4" w:rsidRDefault="006938E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Заболевания нервной системы и массаж при них. Массаж при инсультах. Особенности массажа при заболеваниях органов пищеварения. Массаж при заболеваниях органов дыхания. Массаж при заболеваниях ССС. Массаж при заболеваниях опорно-двигательной системы. Повторение основных приемов массажа.</w:t>
      </w:r>
    </w:p>
    <w:p w:rsidR="006938E7" w:rsidRPr="00F11EA4" w:rsidRDefault="006938E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i/>
          <w:sz w:val="28"/>
          <w:szCs w:val="28"/>
        </w:rPr>
        <w:t>Раздел 4. Анатомия человека.</w:t>
      </w:r>
    </w:p>
    <w:p w:rsidR="006938E7" w:rsidRPr="00F11EA4" w:rsidRDefault="006938E7" w:rsidP="00F1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A4">
        <w:rPr>
          <w:rFonts w:ascii="Times New Roman" w:hAnsi="Times New Roman" w:cs="Times New Roman"/>
          <w:sz w:val="28"/>
          <w:szCs w:val="28"/>
        </w:rPr>
        <w:t>Костно-мышечная система. Сердечно-сосудистая система. Органы дыхания. Кожа, волосы, ногти. Пищеварительная система. Мочеполовая система. Эндокринная система.</w:t>
      </w:r>
    </w:p>
    <w:p w:rsidR="00AB733C" w:rsidRDefault="00AB733C" w:rsidP="00F11E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33C" w:rsidRPr="00AB733C" w:rsidRDefault="00AB733C" w:rsidP="00AB733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AB733C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Электронные (цифровые) образовательные ресурсы:</w:t>
      </w:r>
      <w:r w:rsidRPr="00AB733C">
        <w:rPr>
          <w:rFonts w:eastAsiaTheme="minorHAnsi"/>
          <w:lang w:eastAsia="en-US"/>
        </w:rPr>
        <w:t xml:space="preserve">          </w:t>
      </w:r>
      <w:hyperlink r:id="rId6" w:history="1">
        <w:r w:rsidRPr="00AB733C">
          <w:rPr>
            <w:rFonts w:ascii="Times New Roman" w:eastAsia="Arial Unicode MS" w:hAnsi="Times New Roman" w:cs="Times New Roman"/>
            <w:color w:val="0000FF" w:themeColor="hyperlink"/>
            <w:kern w:val="3"/>
            <w:sz w:val="28"/>
            <w:szCs w:val="28"/>
            <w:u w:val="single"/>
            <w:lang w:eastAsia="zh-CN" w:bidi="hi-IN"/>
          </w:rPr>
          <w:t>https://biocpm.ru/vnutrennie-organy-cheloveka-populyarno</w:t>
        </w:r>
      </w:hyperlink>
    </w:p>
    <w:p w:rsidR="00AB733C" w:rsidRPr="00AB733C" w:rsidRDefault="003A2AB6" w:rsidP="00AB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733C" w:rsidRPr="00AB73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http://www.vbmk.vrn.ru/documents/metod_raz/anatomija.pdf</w:t>
        </w:r>
      </w:hyperlink>
    </w:p>
    <w:p w:rsidR="00AB733C" w:rsidRPr="00AB733C" w:rsidRDefault="003A2AB6" w:rsidP="00AB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733C" w:rsidRPr="00AB73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https://youtu.be/2IaxyZni5w8</w:t>
        </w:r>
      </w:hyperlink>
    </w:p>
    <w:p w:rsidR="00AB733C" w:rsidRPr="00AB733C" w:rsidRDefault="00AB733C" w:rsidP="00AB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33C" w:rsidRDefault="00AB733C" w:rsidP="00F11E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AB733C" w:rsidSect="00F11EA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E56E5" w:rsidRDefault="000E56E5" w:rsidP="00F11E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6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839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7"/>
        <w:gridCol w:w="6945"/>
        <w:gridCol w:w="925"/>
        <w:gridCol w:w="1280"/>
      </w:tblGrid>
      <w:tr w:rsidR="00AE2004" w:rsidRPr="00E74B51" w:rsidTr="00AE2004">
        <w:tc>
          <w:tcPr>
            <w:tcW w:w="1101" w:type="dxa"/>
            <w:gridSpan w:val="2"/>
          </w:tcPr>
          <w:p w:rsidR="00AE2004" w:rsidRPr="00E74B51" w:rsidRDefault="00AE2004" w:rsidP="00F11EA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E74B51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6945" w:type="dxa"/>
          </w:tcPr>
          <w:p w:rsidR="00AE2004" w:rsidRPr="00E74B51" w:rsidRDefault="00AE2004" w:rsidP="00F11EA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E74B51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программы, тема урока</w:t>
            </w:r>
          </w:p>
        </w:tc>
        <w:tc>
          <w:tcPr>
            <w:tcW w:w="925" w:type="dxa"/>
          </w:tcPr>
          <w:p w:rsidR="00AE2004" w:rsidRPr="00E74B51" w:rsidRDefault="00AE2004" w:rsidP="00F11EA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E74B51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  <w:tc>
          <w:tcPr>
            <w:tcW w:w="1280" w:type="dxa"/>
          </w:tcPr>
          <w:p w:rsidR="00AE2004" w:rsidRPr="00E74B51" w:rsidRDefault="00AE2004" w:rsidP="00F11EA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E74B51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</w:tr>
      <w:tr w:rsidR="00AE2004" w:rsidRPr="00E74B51" w:rsidTr="00AE2004">
        <w:tc>
          <w:tcPr>
            <w:tcW w:w="10251" w:type="dxa"/>
            <w:gridSpan w:val="5"/>
          </w:tcPr>
          <w:p w:rsidR="00AE2004" w:rsidRPr="00E74B51" w:rsidRDefault="00AE2004" w:rsidP="00AE2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="00E74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четверть 16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AE2004" w:rsidRPr="00E74B51" w:rsidTr="00AE2004">
        <w:tc>
          <w:tcPr>
            <w:tcW w:w="10251" w:type="dxa"/>
            <w:gridSpan w:val="5"/>
          </w:tcPr>
          <w:p w:rsidR="00AE2004" w:rsidRPr="00E74B51" w:rsidRDefault="00F11EA4" w:rsidP="00AE20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 </w:t>
            </w:r>
            <w:r w:rsidR="00AE2004"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Массаж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AE2004"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20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массажного кабинета.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Смазывающие вещества и присыпки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Показания и противопоказания массажа.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Системы массажа: европейская, восточная.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Виды массажа: классический, гигиенический, лечебный, спортивный.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rPr>
          <w:trHeight w:val="614"/>
        </w:trPr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Виды массажа: косметический, детский, сегментарный, реанимационный.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массажисту и пациенту.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-122" w:right="-8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Методы массажа: аппаратный, </w:t>
            </w:r>
            <w:proofErr w:type="spellStart"/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>ручной,комбинированный</w:t>
            </w:r>
            <w:proofErr w:type="spellEnd"/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Виды массажного оборудования.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Формы массажа: общий, частный, самомассаж.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выполнения зон при самомассаже.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Зависимость самомассажа от пола и возраста.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Медовый массаж и его особенности.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Техника медового массажа.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Вакуумно-рефлекторный массаж.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24</w:t>
            </w:r>
          </w:p>
        </w:tc>
      </w:tr>
      <w:tr w:rsidR="00961D25" w:rsidRPr="00E74B51" w:rsidTr="00961D25">
        <w:tc>
          <w:tcPr>
            <w:tcW w:w="10251" w:type="dxa"/>
            <w:gridSpan w:val="5"/>
          </w:tcPr>
          <w:p w:rsidR="00961D25" w:rsidRDefault="00961D25" w:rsidP="00961D2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I</w:t>
            </w:r>
            <w:r w:rsidR="00E7444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I четверть 16</w:t>
            </w:r>
            <w:r w:rsidRPr="00E74B5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часов</w:t>
            </w:r>
          </w:p>
        </w:tc>
      </w:tr>
      <w:tr w:rsidR="00961D25" w:rsidRPr="00E74B51" w:rsidTr="00AE2004">
        <w:tc>
          <w:tcPr>
            <w:tcW w:w="534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банок разных конструкций.</w:t>
            </w:r>
          </w:p>
        </w:tc>
        <w:tc>
          <w:tcPr>
            <w:tcW w:w="925" w:type="dxa"/>
          </w:tcPr>
          <w:p w:rsidR="00961D25" w:rsidRPr="00E74B51" w:rsidRDefault="00961D25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961D25" w:rsidRPr="005C47D6" w:rsidRDefault="00961D25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2A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961D25" w:rsidRPr="00E74B51" w:rsidTr="00AE2004">
        <w:tc>
          <w:tcPr>
            <w:tcW w:w="534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961D25" w:rsidRPr="00E74B51" w:rsidRDefault="00961D25" w:rsidP="00961D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банок в комплексной программе массажа.</w:t>
            </w:r>
          </w:p>
        </w:tc>
        <w:tc>
          <w:tcPr>
            <w:tcW w:w="925" w:type="dxa"/>
          </w:tcPr>
          <w:p w:rsidR="00961D25" w:rsidRPr="00E74B51" w:rsidRDefault="00961D25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961D25" w:rsidRPr="005C47D6" w:rsidRDefault="003A2AB6" w:rsidP="00961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AB6">
              <w:rPr>
                <w:rFonts w:ascii="Times New Roman" w:eastAsia="Calibri" w:hAnsi="Times New Roman" w:cs="Times New Roman"/>
                <w:sz w:val="28"/>
                <w:szCs w:val="28"/>
              </w:rPr>
              <w:t>06.11.24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Основы точечного массажа. Классические техники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Восточные техники.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13.11.24</w:t>
            </w:r>
          </w:p>
        </w:tc>
      </w:tr>
      <w:tr w:rsidR="00AE2004" w:rsidRPr="00E74B51" w:rsidTr="00AE2004">
        <w:tc>
          <w:tcPr>
            <w:tcW w:w="10251" w:type="dxa"/>
            <w:gridSpan w:val="5"/>
          </w:tcPr>
          <w:p w:rsidR="00AE2004" w:rsidRPr="00E74B51" w:rsidRDefault="00AE2004" w:rsidP="00AE200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Обзор дополнит</w:t>
            </w:r>
            <w:r w:rsidR="003848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ельных методик.     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6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Лимфодренаж</w:t>
            </w:r>
            <w:proofErr w:type="spellEnd"/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тела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Антицеллюлитная программа.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LPG- вакуумно-роликовый массаж.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массаж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848E1" w:rsidRPr="00E74B51" w:rsidRDefault="003848E1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Детский массаж</w:t>
            </w:r>
            <w:r w:rsidR="003A2A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848E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AB6">
              <w:rPr>
                <w:rFonts w:ascii="Times New Roman" w:eastAsia="Calibri" w:hAnsi="Times New Roman" w:cs="Times New Roman"/>
                <w:sz w:val="28"/>
                <w:szCs w:val="28"/>
              </w:rPr>
              <w:t>04.12.24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ind w:left="-122" w:right="-8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>Мягкие мышечные техники: ПИР (</w:t>
            </w:r>
            <w:proofErr w:type="spellStart"/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>постизометрическая</w:t>
            </w:r>
            <w:proofErr w:type="spellEnd"/>
            <w:r w:rsidRPr="00E74B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релаксация)– основы  мануальной терапии.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3A2AB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AB6">
              <w:rPr>
                <w:rFonts w:ascii="Times New Roman" w:eastAsia="Calibri" w:hAnsi="Times New Roman" w:cs="Times New Roman"/>
                <w:sz w:val="28"/>
                <w:szCs w:val="28"/>
              </w:rPr>
              <w:t>04.12.24</w:t>
            </w:r>
          </w:p>
          <w:p w:rsidR="003848E1" w:rsidRPr="005C47D6" w:rsidRDefault="003848E1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2004" w:rsidRPr="00E74B51" w:rsidTr="00AE2004">
        <w:tc>
          <w:tcPr>
            <w:tcW w:w="10251" w:type="dxa"/>
            <w:gridSpan w:val="5"/>
          </w:tcPr>
          <w:p w:rsidR="00AE2004" w:rsidRPr="00E74B51" w:rsidRDefault="00AE2004" w:rsidP="00AE200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Приемы классического массажа.           </w:t>
            </w:r>
            <w:r w:rsidR="003A2A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6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848E1" w:rsidRPr="00E74B51" w:rsidRDefault="003848E1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Поглаживание: разновидности приема. 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848E1" w:rsidRPr="00E74B51" w:rsidRDefault="003848E1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Растирание: воздействие на организм. 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Разминание: разновидности приема. Практическая </w:t>
            </w: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отработка навыка.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0" w:type="dxa"/>
          </w:tcPr>
          <w:p w:rsidR="003A2AB6" w:rsidRPr="003A2AB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AB6">
              <w:rPr>
                <w:rFonts w:ascii="Times New Roman" w:eastAsia="Calibri" w:hAnsi="Times New Roman" w:cs="Times New Roman"/>
                <w:sz w:val="28"/>
                <w:szCs w:val="28"/>
              </w:rPr>
              <w:t>18.12.24</w:t>
            </w:r>
          </w:p>
          <w:p w:rsidR="003848E1" w:rsidRPr="005C47D6" w:rsidRDefault="003848E1" w:rsidP="003848E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848E1" w:rsidRPr="00E74B51" w:rsidRDefault="003848E1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Выжи</w:t>
            </w:r>
            <w:r w:rsidR="003A2AB6">
              <w:rPr>
                <w:rFonts w:ascii="Times New Roman" w:eastAsia="Calibri" w:hAnsi="Times New Roman" w:cs="Times New Roman"/>
                <w:sz w:val="28"/>
                <w:szCs w:val="28"/>
              </w:rPr>
              <w:t>мание: воздействие на организм.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5C47D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18.12.24</w:t>
            </w: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Ударные приемы: отработка с сопровождением методических указаний.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3A2AB6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AB6">
              <w:rPr>
                <w:rFonts w:ascii="Times New Roman" w:eastAsia="Calibri" w:hAnsi="Times New Roman" w:cs="Times New Roman"/>
                <w:sz w:val="28"/>
                <w:szCs w:val="28"/>
              </w:rPr>
              <w:t>25.12.24</w:t>
            </w:r>
          </w:p>
          <w:p w:rsidR="003848E1" w:rsidRPr="005C47D6" w:rsidRDefault="003848E1" w:rsidP="003848E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48E1" w:rsidRPr="00E74B51" w:rsidTr="00AE2004">
        <w:tc>
          <w:tcPr>
            <w:tcW w:w="534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848E1" w:rsidRPr="00E74B51" w:rsidRDefault="003848E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Вибрационные приемы: отработка с методическими указаниями.</w:t>
            </w:r>
          </w:p>
        </w:tc>
        <w:tc>
          <w:tcPr>
            <w:tcW w:w="925" w:type="dxa"/>
          </w:tcPr>
          <w:p w:rsidR="003848E1" w:rsidRPr="00E74B51" w:rsidRDefault="003848E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848E1" w:rsidRPr="00E74441" w:rsidRDefault="003A2AB6" w:rsidP="003848E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444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25.12.24</w:t>
            </w:r>
          </w:p>
        </w:tc>
      </w:tr>
      <w:tr w:rsidR="00E74441" w:rsidRPr="00E74B51" w:rsidTr="00AE2004">
        <w:tc>
          <w:tcPr>
            <w:tcW w:w="534" w:type="dxa"/>
          </w:tcPr>
          <w:p w:rsidR="00E74441" w:rsidRPr="00E74B51" w:rsidRDefault="00E7444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4441" w:rsidRPr="00E74B51" w:rsidRDefault="00E74441" w:rsidP="003848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74441" w:rsidRPr="00E74B51" w:rsidRDefault="00E74441" w:rsidP="00E74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четверть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20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час.</w:t>
            </w:r>
          </w:p>
        </w:tc>
        <w:tc>
          <w:tcPr>
            <w:tcW w:w="925" w:type="dxa"/>
          </w:tcPr>
          <w:p w:rsidR="00E74441" w:rsidRPr="00E74B51" w:rsidRDefault="00E74441" w:rsidP="003848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74441" w:rsidRPr="00E74441" w:rsidRDefault="00E74441" w:rsidP="003848E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A76" w:rsidRPr="00E74B51" w:rsidTr="0064611F">
        <w:tc>
          <w:tcPr>
            <w:tcW w:w="10251" w:type="dxa"/>
            <w:gridSpan w:val="5"/>
          </w:tcPr>
          <w:p w:rsidR="00D60A76" w:rsidRPr="00D60A76" w:rsidRDefault="00F11EA4" w:rsidP="00AE200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60A76"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Техника и методика массажа отдельных частей тела человека.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16ч</w:t>
            </w:r>
            <w:r w:rsidR="00D60A76"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спины: направление движений, особенности применения массажа.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поясничной, крестцовой областей, особенности применения движений.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rPr>
          <w:trHeight w:val="289"/>
        </w:trPr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Ягодичная область – техника движений, практическая отработка навыка.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rPr>
          <w:trHeight w:val="246"/>
        </w:trPr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бедра – техника движений, отработка навыка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rPr>
          <w:trHeight w:val="266"/>
        </w:trPr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коленного сустава- техника движений, отработка навыка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голени – техника движений, отработка навыка.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стоп –техника движений, отработка навыка.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плечевого сустава.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предплечья.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кистей.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отработка массажных движений.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передней брюшной стенки – массаж живота.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грудной клетки. Направление массажных движений.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отработка массажных движений.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шейно-воротниковой зоны. 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отработка навыка.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DB209D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09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B209D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10251" w:type="dxa"/>
            <w:gridSpan w:val="5"/>
          </w:tcPr>
          <w:p w:rsidR="003A2AB6" w:rsidRPr="00E74B51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медицины                                                 4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tabs>
                <w:tab w:val="left" w:pos="564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работы массажиста.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tabs>
                <w:tab w:val="left" w:pos="564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этика и деонтология.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1777C2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77C2">
              <w:rPr>
                <w:rFonts w:ascii="Times New Roman" w:eastAsia="Calibri" w:hAnsi="Times New Roman" w:cs="Times New Roman"/>
                <w:sz w:val="28"/>
                <w:szCs w:val="28"/>
              </w:rPr>
              <w:t>12.03.25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tabs>
                <w:tab w:val="left" w:pos="564"/>
              </w:tabs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Права пациента и медработника.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Основы медицинского законодательства.</w:t>
            </w:r>
          </w:p>
        </w:tc>
        <w:tc>
          <w:tcPr>
            <w:tcW w:w="92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1777C2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777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19.03.25</w:t>
            </w:r>
          </w:p>
        </w:tc>
      </w:tr>
      <w:tr w:rsidR="003A2AB6" w:rsidRPr="00E74B51" w:rsidTr="00AE2004">
        <w:tc>
          <w:tcPr>
            <w:tcW w:w="10251" w:type="dxa"/>
            <w:gridSpan w:val="5"/>
          </w:tcPr>
          <w:p w:rsidR="003A2AB6" w:rsidRPr="00E74B51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четверть   16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3A2AB6" w:rsidRPr="00E74B51" w:rsidTr="00AE2004">
        <w:tc>
          <w:tcPr>
            <w:tcW w:w="10251" w:type="dxa"/>
            <w:gridSpan w:val="5"/>
          </w:tcPr>
          <w:p w:rsidR="003A2AB6" w:rsidRPr="00E74B51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Массаж при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различных заболеваниях   </w:t>
            </w: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10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нервной системы и массаж при них.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инсультах.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массажа при заболеваниях органов пищеварения.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заболеваниях органов дыхания.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заболеваниях ССС.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Массаж при заболеваниях опорно-двигательной системы.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основных приемов массажа.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отработка навыков.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  <w:vAlign w:val="center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Зачет.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10251" w:type="dxa"/>
            <w:gridSpan w:val="5"/>
          </w:tcPr>
          <w:p w:rsidR="003A2AB6" w:rsidRPr="00E74B51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E74B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Анатомия человека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E74B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E744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Костно-мышечная система.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Сердечно-сосудистая система.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Кожа, волосы, ногти.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Пищеварительная система.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A2AB6" w:rsidRPr="00E74B51" w:rsidTr="00AE2004">
        <w:tc>
          <w:tcPr>
            <w:tcW w:w="534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A2AB6" w:rsidRPr="00E74B51" w:rsidRDefault="003A2AB6" w:rsidP="003A2A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Мочеполовая система.</w:t>
            </w:r>
          </w:p>
        </w:tc>
        <w:tc>
          <w:tcPr>
            <w:tcW w:w="925" w:type="dxa"/>
          </w:tcPr>
          <w:p w:rsidR="003A2AB6" w:rsidRPr="00E74B51" w:rsidRDefault="003A2AB6" w:rsidP="00E74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3A2AB6" w:rsidRPr="005C47D6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21</w:t>
            </w:r>
            <w:r w:rsidRPr="005C47D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25</w:t>
            </w:r>
          </w:p>
        </w:tc>
      </w:tr>
      <w:tr w:rsidR="003A2AB6" w:rsidRPr="00E74B51" w:rsidTr="00AE2004">
        <w:tc>
          <w:tcPr>
            <w:tcW w:w="10251" w:type="dxa"/>
            <w:gridSpan w:val="5"/>
          </w:tcPr>
          <w:p w:rsidR="003A2AB6" w:rsidRPr="00E74B51" w:rsidRDefault="003A2AB6" w:rsidP="003A2A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4B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E74B51" w:rsidRDefault="00E74B51" w:rsidP="000E56E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B51" w:rsidRDefault="00E74B51" w:rsidP="000E56E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B51" w:rsidRDefault="00E74B51" w:rsidP="000E56E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B51" w:rsidRPr="000E56E5" w:rsidRDefault="00E74B51" w:rsidP="000E56E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6E5" w:rsidRDefault="000E56E5"/>
    <w:sectPr w:rsidR="000E56E5" w:rsidSect="00E74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DBF"/>
    <w:multiLevelType w:val="hybridMultilevel"/>
    <w:tmpl w:val="6428B2E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8C"/>
    <w:rsid w:val="000064CD"/>
    <w:rsid w:val="000D069A"/>
    <w:rsid w:val="000E56E5"/>
    <w:rsid w:val="00145FF3"/>
    <w:rsid w:val="00245042"/>
    <w:rsid w:val="002A6F25"/>
    <w:rsid w:val="002D18A2"/>
    <w:rsid w:val="002E16A6"/>
    <w:rsid w:val="002E1BF1"/>
    <w:rsid w:val="00326344"/>
    <w:rsid w:val="003733B2"/>
    <w:rsid w:val="003848E1"/>
    <w:rsid w:val="003A180B"/>
    <w:rsid w:val="003A2AB6"/>
    <w:rsid w:val="00476000"/>
    <w:rsid w:val="004B26F3"/>
    <w:rsid w:val="005C263E"/>
    <w:rsid w:val="0064611F"/>
    <w:rsid w:val="006938E7"/>
    <w:rsid w:val="006C4D8C"/>
    <w:rsid w:val="007144F3"/>
    <w:rsid w:val="00715CA0"/>
    <w:rsid w:val="007753F8"/>
    <w:rsid w:val="00793303"/>
    <w:rsid w:val="007D4EFC"/>
    <w:rsid w:val="00910FB4"/>
    <w:rsid w:val="00961D25"/>
    <w:rsid w:val="00965411"/>
    <w:rsid w:val="009D01C7"/>
    <w:rsid w:val="009F56C6"/>
    <w:rsid w:val="00A6119C"/>
    <w:rsid w:val="00AB733C"/>
    <w:rsid w:val="00AE2004"/>
    <w:rsid w:val="00B03673"/>
    <w:rsid w:val="00C520DA"/>
    <w:rsid w:val="00CC4867"/>
    <w:rsid w:val="00CE659F"/>
    <w:rsid w:val="00D0414C"/>
    <w:rsid w:val="00D2008B"/>
    <w:rsid w:val="00D60A76"/>
    <w:rsid w:val="00E07A39"/>
    <w:rsid w:val="00E156FE"/>
    <w:rsid w:val="00E41584"/>
    <w:rsid w:val="00E45C40"/>
    <w:rsid w:val="00E74441"/>
    <w:rsid w:val="00E74B51"/>
    <w:rsid w:val="00F11EA4"/>
    <w:rsid w:val="00F43061"/>
    <w:rsid w:val="00F64D96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5CA0"/>
    <w:pPr>
      <w:suppressAutoHyphens/>
      <w:spacing w:before="280" w:after="280" w:line="240" w:lineRule="auto"/>
    </w:pPr>
    <w:rPr>
      <w:rFonts w:ascii="Verdana" w:eastAsia="Times New Roman" w:hAnsi="Verdana" w:cs="Calibri"/>
      <w:color w:val="000000"/>
      <w:sz w:val="1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CA0"/>
    <w:rPr>
      <w:rFonts w:ascii="Verdana" w:eastAsia="Times New Roman" w:hAnsi="Verdana" w:cs="Calibri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5CA0"/>
    <w:pPr>
      <w:suppressAutoHyphens/>
      <w:spacing w:before="280" w:after="280" w:line="240" w:lineRule="auto"/>
    </w:pPr>
    <w:rPr>
      <w:rFonts w:ascii="Verdana" w:eastAsia="Times New Roman" w:hAnsi="Verdana" w:cs="Calibri"/>
      <w:color w:val="000000"/>
      <w:sz w:val="18"/>
      <w:szCs w:val="1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CA0"/>
    <w:rPr>
      <w:rFonts w:ascii="Verdana" w:eastAsia="Times New Roman" w:hAnsi="Verdana" w:cs="Calibr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IaxyZni5w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bmk.vrn.ru/documents/metod_raz/anatom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cpm.ru/vnutrennie-organy-cheloveka-populyar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2024-09-16T12:36:00Z</cp:lastPrinted>
  <dcterms:created xsi:type="dcterms:W3CDTF">2022-10-20T19:39:00Z</dcterms:created>
  <dcterms:modified xsi:type="dcterms:W3CDTF">2024-09-16T12:37:00Z</dcterms:modified>
</cp:coreProperties>
</file>