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40" w:rsidRDefault="00CA3B40">
      <w:pPr>
        <w:spacing w:after="0" w:line="240" w:lineRule="auto"/>
        <w:rPr>
          <w:rFonts w:ascii="Times New Roman" w:hAnsi="Times New Roman"/>
          <w:sz w:val="24"/>
        </w:rPr>
      </w:pPr>
    </w:p>
    <w:p w:rsidR="00CA3B40" w:rsidRDefault="00E26EAF">
      <w:pPr>
        <w:widowControl/>
        <w:spacing w:after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Просвещения Российской Федерации</w:t>
      </w:r>
    </w:p>
    <w:p w:rsidR="00CA3B40" w:rsidRDefault="00E26EAF">
      <w:pPr>
        <w:widowControl/>
        <w:spacing w:after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общего и профессионального образования Ростовской области</w:t>
      </w:r>
    </w:p>
    <w:p w:rsidR="00CA3B40" w:rsidRDefault="00E26EAF">
      <w:pPr>
        <w:widowControl/>
        <w:spacing w:after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казенное общеобразовательное учреждение Ростовской области «</w:t>
      </w:r>
      <w:proofErr w:type="spellStart"/>
      <w:r>
        <w:rPr>
          <w:rFonts w:ascii="Times New Roman" w:hAnsi="Times New Roman"/>
        </w:rPr>
        <w:t>Новочеркасская</w:t>
      </w:r>
      <w:proofErr w:type="spellEnd"/>
      <w:r>
        <w:rPr>
          <w:rFonts w:ascii="Times New Roman" w:hAnsi="Times New Roman"/>
        </w:rPr>
        <w:t xml:space="preserve"> специальная школа – интернат № 33»</w:t>
      </w:r>
    </w:p>
    <w:p w:rsidR="00CA3B40" w:rsidRDefault="00CA3B40">
      <w:pPr>
        <w:widowControl/>
        <w:spacing w:after="200" w:line="240" w:lineRule="auto"/>
        <w:ind w:firstLine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976"/>
        <w:gridCol w:w="4395"/>
      </w:tblGrid>
      <w:tr w:rsidR="00CA3B40">
        <w:tc>
          <w:tcPr>
            <w:tcW w:w="2410" w:type="dxa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</w:p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№1 </w:t>
            </w:r>
          </w:p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28.08.2024г.</w:t>
            </w:r>
          </w:p>
          <w:p w:rsidR="00CA3B40" w:rsidRDefault="00CA3B40">
            <w:pPr>
              <w:widowControl/>
              <w:spacing w:after="12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заместителем директора по учебной работе</w:t>
            </w:r>
          </w:p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  <w:proofErr w:type="spellStart"/>
            <w:r>
              <w:rPr>
                <w:rFonts w:ascii="Times New Roman" w:hAnsi="Times New Roman"/>
              </w:rPr>
              <w:t>О.С.Таранова</w:t>
            </w:r>
            <w:proofErr w:type="spellEnd"/>
          </w:p>
          <w:p w:rsidR="00CA3B40" w:rsidRDefault="00CA3B40">
            <w:pPr>
              <w:widowControl/>
              <w:spacing w:after="12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CA3B40" w:rsidRDefault="00E26EAF">
            <w:pPr>
              <w:widowControl/>
              <w:spacing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РО </w:t>
            </w:r>
            <w:proofErr w:type="spellStart"/>
            <w:r>
              <w:rPr>
                <w:rFonts w:ascii="Times New Roman" w:hAnsi="Times New Roman"/>
              </w:rPr>
              <w:t>Новочеркасской</w:t>
            </w:r>
            <w:proofErr w:type="spellEnd"/>
            <w:r>
              <w:rPr>
                <w:rFonts w:ascii="Times New Roman" w:hAnsi="Times New Roman"/>
              </w:rPr>
              <w:t xml:space="preserve"> специальной школы – интерната №33 ________И.Е. Климченко</w:t>
            </w:r>
          </w:p>
          <w:p w:rsidR="00CA3B40" w:rsidRDefault="00E26EAF">
            <w:pPr>
              <w:widowControl/>
              <w:spacing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№133-ОД от</w:t>
            </w:r>
            <w:r>
              <w:rPr>
                <w:rFonts w:ascii="Times New Roman" w:hAnsi="Times New Roman"/>
              </w:rPr>
              <w:t xml:space="preserve"> 29.08.2024г.</w:t>
            </w:r>
          </w:p>
        </w:tc>
      </w:tr>
    </w:tbl>
    <w:p w:rsidR="00CA3B40" w:rsidRDefault="00CA3B40">
      <w:pPr>
        <w:widowControl/>
        <w:spacing w:after="0" w:line="240" w:lineRule="auto"/>
        <w:ind w:firstLine="0"/>
        <w:jc w:val="left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200" w:line="240" w:lineRule="auto"/>
        <w:ind w:firstLine="0"/>
        <w:jc w:val="center"/>
        <w:rPr>
          <w:rFonts w:ascii="Times New Roman" w:hAnsi="Times New Roman"/>
          <w:b/>
        </w:rPr>
      </w:pPr>
    </w:p>
    <w:p w:rsidR="00CA3B40" w:rsidRDefault="00CA3B40">
      <w:pPr>
        <w:widowControl/>
        <w:spacing w:after="200" w:line="240" w:lineRule="auto"/>
        <w:ind w:firstLine="0"/>
        <w:jc w:val="center"/>
        <w:rPr>
          <w:rFonts w:ascii="Times New Roman" w:hAnsi="Times New Roman"/>
          <w:b/>
        </w:rPr>
      </w:pPr>
    </w:p>
    <w:p w:rsidR="00CA3B40" w:rsidRDefault="00CA3B40">
      <w:pPr>
        <w:widowControl/>
        <w:spacing w:after="200" w:line="240" w:lineRule="auto"/>
        <w:ind w:firstLine="0"/>
        <w:jc w:val="center"/>
        <w:rPr>
          <w:rFonts w:ascii="Times New Roman" w:hAnsi="Times New Roman"/>
          <w:b/>
        </w:rPr>
      </w:pPr>
    </w:p>
    <w:p w:rsidR="00CA3B40" w:rsidRDefault="00CA3B40">
      <w:pPr>
        <w:widowControl/>
        <w:spacing w:after="200" w:line="240" w:lineRule="auto"/>
        <w:ind w:firstLine="0"/>
        <w:jc w:val="center"/>
        <w:rPr>
          <w:rFonts w:ascii="Times New Roman" w:hAnsi="Times New Roman"/>
          <w:b/>
        </w:rPr>
      </w:pPr>
    </w:p>
    <w:p w:rsidR="00CA3B40" w:rsidRDefault="00E26EAF">
      <w:pPr>
        <w:widowControl/>
        <w:spacing w:after="200" w:line="24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АДАПТИРОВАННАЯ РАБОЧАЯ ПРОГРАММА</w:t>
      </w:r>
    </w:p>
    <w:p w:rsidR="00CA3B40" w:rsidRDefault="00E26EAF">
      <w:pPr>
        <w:widowControl/>
        <w:spacing w:after="0" w:line="240" w:lineRule="auto"/>
        <w:ind w:left="7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предмету «Основы религиозных культур и светской этики»</w:t>
      </w:r>
    </w:p>
    <w:p w:rsidR="00CA3B40" w:rsidRDefault="00E26EAF">
      <w:pPr>
        <w:widowControl/>
        <w:spacing w:after="0" w:line="240" w:lineRule="auto"/>
        <w:ind w:left="7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Модуль: «Основы светской этики»</w:t>
      </w:r>
    </w:p>
    <w:p w:rsidR="00CA3B40" w:rsidRDefault="00E26EAF">
      <w:pPr>
        <w:widowControl/>
        <w:spacing w:after="0" w:line="240" w:lineRule="auto"/>
        <w:ind w:left="7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начальное общее образование 4 класс «а»</w:t>
      </w:r>
    </w:p>
    <w:p w:rsidR="00CA3B40" w:rsidRDefault="00E26EAF">
      <w:pPr>
        <w:widowControl/>
        <w:spacing w:after="0" w:line="240" w:lineRule="auto"/>
        <w:ind w:left="7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часов – 35 часов</w:t>
      </w:r>
    </w:p>
    <w:p w:rsidR="00CA3B40" w:rsidRDefault="00E26EAF">
      <w:pPr>
        <w:widowControl/>
        <w:spacing w:after="0" w:line="240" w:lineRule="auto"/>
        <w:ind w:left="7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Составитель: учитель начальных классов</w:t>
      </w:r>
    </w:p>
    <w:p w:rsidR="00CA3B40" w:rsidRDefault="00E26EAF">
      <w:pPr>
        <w:widowControl/>
        <w:spacing w:after="0" w:line="240" w:lineRule="auto"/>
        <w:ind w:left="7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Каурова Елена Борисовна</w:t>
      </w:r>
    </w:p>
    <w:p w:rsidR="00CA3B40" w:rsidRDefault="00CA3B40">
      <w:pPr>
        <w:widowControl/>
        <w:spacing w:after="0" w:line="240" w:lineRule="auto"/>
        <w:ind w:left="720" w:firstLine="0"/>
        <w:jc w:val="center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CA3B40">
      <w:pPr>
        <w:widowControl/>
        <w:spacing w:after="0" w:line="240" w:lineRule="auto"/>
        <w:ind w:firstLine="0"/>
        <w:rPr>
          <w:rFonts w:ascii="Times New Roman" w:hAnsi="Times New Roman"/>
          <w:sz w:val="24"/>
        </w:rPr>
      </w:pPr>
    </w:p>
    <w:p w:rsidR="00CA3B40" w:rsidRDefault="00E26EAF">
      <w:pPr>
        <w:widowControl/>
        <w:spacing w:after="0" w:line="240" w:lineRule="auto"/>
        <w:ind w:firstLine="0"/>
        <w:jc w:val="center"/>
        <w:rPr>
          <w:rFonts w:ascii="Times New Roman" w:hAnsi="Times New Roman"/>
          <w:u w:color="5A5955"/>
        </w:rPr>
      </w:pPr>
      <w:r>
        <w:rPr>
          <w:rFonts w:ascii="Times New Roman" w:hAnsi="Times New Roman"/>
          <w:u w:color="5A5955"/>
        </w:rPr>
        <w:t>Новочеркасск 2024 год</w:t>
      </w:r>
    </w:p>
    <w:p w:rsidR="00CA3B40" w:rsidRDefault="00E26EAF">
      <w:pPr>
        <w:pStyle w:val="10"/>
        <w:spacing w:before="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Пояснительная записка</w:t>
      </w:r>
    </w:p>
    <w:p w:rsidR="00CA3B40" w:rsidRDefault="00CA3B40">
      <w:pPr>
        <w:pStyle w:val="af"/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Адаптированная рабочая программа отражает вариант конкретизации требований   ФГОС НОО по ОРКСЭ и обеспечивает содержательную составляющую ФГОС НОО. Планирование отражает </w:t>
      </w:r>
      <w:r>
        <w:rPr>
          <w:rFonts w:ascii="Times New Roman" w:hAnsi="Times New Roman"/>
          <w:sz w:val="28"/>
        </w:rPr>
        <w:t>последовательность изучения тематики по модулю «Основы светской этики» в соответствии с используемым в школе УМК (Основы религиозных культур и светской этики: учебник для 4 класса общеобразовательных организаций/М.Т.Студеникин.-5-е изд.-М.: ООО «Русское сл</w:t>
      </w:r>
      <w:r>
        <w:rPr>
          <w:rFonts w:ascii="Times New Roman" w:hAnsi="Times New Roman"/>
          <w:sz w:val="28"/>
        </w:rPr>
        <w:t>ово-учебник», 2015.-160с.).  В соответствии с федеральным законом выбор модуля осуществляется по заявлению родителей (законных представителей) несовершеннолетних обучающихся. Выбор установлен в ФЗ «Об образовании в РФ» (ч. 2 ст. 87.).</w:t>
      </w:r>
    </w:p>
    <w:p w:rsidR="00CA3B40" w:rsidRDefault="00E26EAF">
      <w:pPr>
        <w:pStyle w:val="af"/>
        <w:spacing w:line="240" w:lineRule="auto"/>
        <w:ind w:firstLine="709"/>
        <w:rPr>
          <w:rStyle w:val="a4"/>
          <w:rFonts w:ascii="Times New Roman" w:hAnsi="Times New Roman"/>
          <w:b/>
          <w:i w:val="0"/>
          <w:sz w:val="28"/>
        </w:rPr>
      </w:pPr>
      <w:r>
        <w:rPr>
          <w:rStyle w:val="a4"/>
          <w:rFonts w:ascii="Times New Roman" w:hAnsi="Times New Roman"/>
          <w:b/>
          <w:i w:val="0"/>
          <w:sz w:val="28"/>
        </w:rPr>
        <w:t xml:space="preserve">Общая характеристика </w:t>
      </w:r>
      <w:r>
        <w:rPr>
          <w:rStyle w:val="a4"/>
          <w:rFonts w:ascii="Times New Roman" w:hAnsi="Times New Roman"/>
          <w:b/>
          <w:i w:val="0"/>
          <w:sz w:val="28"/>
        </w:rPr>
        <w:t>предмета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Целью</w:t>
      </w:r>
      <w:r>
        <w:rPr>
          <w:rFonts w:ascii="Times New Roman" w:hAnsi="Times New Roman"/>
          <w:sz w:val="28"/>
        </w:rPr>
        <w:t xml:space="preserve">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</w:t>
      </w:r>
      <w:r>
        <w:rPr>
          <w:rFonts w:ascii="Times New Roman" w:hAnsi="Times New Roman"/>
          <w:sz w:val="28"/>
        </w:rPr>
        <w:t>ений.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Основными задачами ОРКСЭ </w:t>
      </w:r>
      <w:r>
        <w:rPr>
          <w:rFonts w:ascii="Times New Roman" w:hAnsi="Times New Roman"/>
          <w:b/>
          <w:sz w:val="28"/>
        </w:rPr>
        <w:t>являются: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развитие предста</w:t>
      </w:r>
      <w:r>
        <w:rPr>
          <w:rFonts w:ascii="Times New Roman" w:hAnsi="Times New Roman"/>
          <w:sz w:val="28"/>
        </w:rPr>
        <w:t>влений обучающихся о значении нравственных норм и ценностей в жизни личности, семьи, общества;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</w:t>
      </w:r>
      <w:r>
        <w:rPr>
          <w:rFonts w:ascii="Times New Roman" w:hAnsi="Times New Roman"/>
          <w:sz w:val="28"/>
        </w:rPr>
        <w:t>учётом мировоззренческих и культурных особенностей и потребностей семьи;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развитие способностей обучающихся к общению в </w:t>
      </w:r>
      <w:proofErr w:type="spellStart"/>
      <w:r>
        <w:rPr>
          <w:rFonts w:ascii="Times New Roman" w:hAnsi="Times New Roman"/>
          <w:sz w:val="28"/>
        </w:rPr>
        <w:t>полиэтничной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разномировозренческой</w:t>
      </w:r>
      <w:proofErr w:type="spellEnd"/>
      <w:r>
        <w:rPr>
          <w:rFonts w:ascii="Times New Roman" w:hAnsi="Times New Roman"/>
          <w:sz w:val="28"/>
        </w:rPr>
        <w:t xml:space="preserve"> и многоконфессиональной среде на основе взаимного уважения и диалога. 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методологический пр</w:t>
      </w:r>
      <w:r>
        <w:rPr>
          <w:rFonts w:ascii="Times New Roman" w:hAnsi="Times New Roman"/>
          <w:sz w:val="28"/>
        </w:rPr>
        <w:t>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России, российской светской (гражданской) этике, основанной на конституционных правах,</w:t>
      </w:r>
      <w:r>
        <w:rPr>
          <w:rFonts w:ascii="Times New Roman" w:hAnsi="Times New Roman"/>
          <w:sz w:val="28"/>
        </w:rPr>
        <w:t xml:space="preserve"> свободах и обязанностях человека и гражданина в Российской Федерации.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</w:t>
      </w:r>
      <w:r>
        <w:rPr>
          <w:rFonts w:ascii="Times New Roman" w:hAnsi="Times New Roman"/>
          <w:sz w:val="28"/>
        </w:rPr>
        <w:t xml:space="preserve">нию ценностного отношения к социальной реальности, осознанию роли светской этики в истории и культуре нашей страны. </w:t>
      </w:r>
      <w:proofErr w:type="gramStart"/>
      <w:r>
        <w:rPr>
          <w:rFonts w:ascii="Times New Roman" w:hAnsi="Times New Roman"/>
          <w:sz w:val="28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</w:t>
      </w:r>
      <w:r>
        <w:rPr>
          <w:rFonts w:ascii="Times New Roman" w:hAnsi="Times New Roman"/>
          <w:sz w:val="28"/>
        </w:rPr>
        <w:t>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Деятельностный</w:t>
      </w:r>
      <w:proofErr w:type="spellEnd"/>
      <w:r>
        <w:rPr>
          <w:rFonts w:ascii="Times New Roman" w:hAnsi="Times New Roman"/>
          <w:sz w:val="28"/>
        </w:rPr>
        <w:t xml:space="preserve"> подход, основывающийся на </w:t>
      </w:r>
      <w:r>
        <w:rPr>
          <w:rFonts w:ascii="Times New Roman" w:hAnsi="Times New Roman"/>
          <w:sz w:val="28"/>
        </w:rPr>
        <w:lastRenderedPageBreak/>
        <w:t>принципе диалогичности,</w:t>
      </w:r>
      <w:r>
        <w:rPr>
          <w:rFonts w:ascii="Times New Roman" w:hAnsi="Times New Roman"/>
          <w:sz w:val="28"/>
        </w:rPr>
        <w:t xml:space="preserve">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Предпосылками усвоения младшими школьниками содержания курса являются психологические особенности детей, завершающих</w:t>
      </w:r>
      <w:r>
        <w:rPr>
          <w:rFonts w:ascii="Times New Roman" w:hAnsi="Times New Roman"/>
          <w:sz w:val="28"/>
        </w:rPr>
        <w:t xml:space="preserve">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</w:t>
      </w:r>
      <w:r>
        <w:rPr>
          <w:rFonts w:ascii="Times New Roman" w:hAnsi="Times New Roman"/>
          <w:sz w:val="28"/>
        </w:rPr>
        <w:t>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 собственном</w:t>
      </w:r>
      <w:r>
        <w:rPr>
          <w:rFonts w:ascii="Times New Roman" w:hAnsi="Times New Roman"/>
          <w:sz w:val="28"/>
        </w:rPr>
        <w:t>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</w:t>
      </w:r>
      <w:r>
        <w:rPr>
          <w:rFonts w:ascii="Times New Roman" w:hAnsi="Times New Roman"/>
          <w:sz w:val="28"/>
        </w:rPr>
        <w:t>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proofErr w:type="gramStart"/>
      <w:r>
        <w:rPr>
          <w:rStyle w:val="a4"/>
          <w:rFonts w:ascii="Times New Roman" w:hAnsi="Times New Roman"/>
          <w:sz w:val="28"/>
        </w:rPr>
        <w:t>Тематическое планирование</w:t>
      </w:r>
      <w:r>
        <w:rPr>
          <w:rFonts w:ascii="Times New Roman" w:hAnsi="Times New Roman"/>
          <w:sz w:val="28"/>
        </w:rPr>
        <w:t xml:space="preserve"> включает название раздела (темы) с указанием количества ака</w:t>
      </w:r>
      <w:r>
        <w:rPr>
          <w:rFonts w:ascii="Times New Roman" w:hAnsi="Times New Roman"/>
          <w:sz w:val="28"/>
        </w:rPr>
        <w:t>демических часов, отводимых на освоение каждой темы учебного модуля, характеристику основных видов деятельности обучающихся, в том числе с учётом рабочей программы воспитания, возможность использования по этой теме электронных (цифровых) образовательных ре</w:t>
      </w:r>
      <w:r>
        <w:rPr>
          <w:rFonts w:ascii="Times New Roman" w:hAnsi="Times New Roman"/>
          <w:sz w:val="28"/>
        </w:rPr>
        <w:t>сурсов, являющихся учебно-методическими материалами в электронном (цифровом) виде и реализующими дидактические возможности ИКТ, содержание которых соответствует законодательству об образовании с учетом</w:t>
      </w:r>
      <w:proofErr w:type="gramEnd"/>
      <w:r>
        <w:rPr>
          <w:rFonts w:ascii="Times New Roman" w:hAnsi="Times New Roman"/>
          <w:sz w:val="28"/>
        </w:rPr>
        <w:t xml:space="preserve"> их доступности для слепых и слабовидящих детей.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Style w:val="a4"/>
          <w:rFonts w:ascii="Times New Roman" w:hAnsi="Times New Roman"/>
          <w:sz w:val="28"/>
        </w:rPr>
        <w:t>Планир</w:t>
      </w:r>
      <w:r>
        <w:rPr>
          <w:rStyle w:val="a4"/>
          <w:rFonts w:ascii="Times New Roman" w:hAnsi="Times New Roman"/>
          <w:sz w:val="28"/>
        </w:rPr>
        <w:t>уемые результаты</w:t>
      </w:r>
      <w:r>
        <w:rPr>
          <w:rFonts w:ascii="Times New Roman" w:hAnsi="Times New Roman"/>
          <w:sz w:val="28"/>
        </w:rPr>
        <w:t xml:space="preserve"> освоения курса ОРКСЭ учитывают цели обучения, требования, которые представлены в стандарте, и специфика содержания учебного модуля. Общие результаты содержат перечень личностных и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достижений, в том числе специальных, которые</w:t>
      </w:r>
      <w:r>
        <w:rPr>
          <w:rFonts w:ascii="Times New Roman" w:hAnsi="Times New Roman"/>
          <w:sz w:val="28"/>
        </w:rPr>
        <w:t xml:space="preserve"> приобретает каждый обучающийся. Поскольку предмет изучается один год в 4 классе (для слепых обучающихся, осваивающих вариант 3.2 -4.2 ФАОП НОО), то все результаты обучения представляются за этот период. 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Коррекционно-развивающий потенциал учебного предмет</w:t>
      </w:r>
      <w:r>
        <w:rPr>
          <w:rFonts w:ascii="Times New Roman" w:hAnsi="Times New Roman"/>
          <w:sz w:val="28"/>
        </w:rPr>
        <w:t>а ОРКСЭ обеспечивает преодоление следующих специфических трудностей у слепых и слабовидящих детей: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несформированность</w:t>
      </w:r>
      <w:proofErr w:type="spellEnd"/>
      <w:r>
        <w:rPr>
          <w:rFonts w:ascii="Times New Roman" w:hAnsi="Times New Roman"/>
          <w:sz w:val="28"/>
        </w:rPr>
        <w:t xml:space="preserve"> или искаженность представлений о предметах и явлениях окружающего мира, ведущая к </w:t>
      </w:r>
      <w:proofErr w:type="spellStart"/>
      <w:r>
        <w:rPr>
          <w:rFonts w:ascii="Times New Roman" w:hAnsi="Times New Roman"/>
          <w:sz w:val="28"/>
        </w:rPr>
        <w:t>вербализму</w:t>
      </w:r>
      <w:proofErr w:type="spellEnd"/>
      <w:r>
        <w:rPr>
          <w:rFonts w:ascii="Times New Roman" w:hAnsi="Times New Roman"/>
          <w:sz w:val="28"/>
        </w:rPr>
        <w:t xml:space="preserve"> знаний;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недоразвитие связной устной и пис</w:t>
      </w:r>
      <w:r>
        <w:rPr>
          <w:rFonts w:ascii="Times New Roman" w:hAnsi="Times New Roman"/>
          <w:sz w:val="28"/>
        </w:rPr>
        <w:t>ьменной речи, которое затрудняет развитие монологической и диалогической речи, и культуры общения в целом;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бедность образных представлений об объектах и традициях духовно-нравственной культуры народов России;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несформированность</w:t>
      </w:r>
      <w:proofErr w:type="spellEnd"/>
      <w:r>
        <w:rPr>
          <w:rFonts w:ascii="Times New Roman" w:hAnsi="Times New Roman"/>
          <w:sz w:val="28"/>
        </w:rPr>
        <w:t xml:space="preserve"> эталонов нравственного г</w:t>
      </w:r>
      <w:r>
        <w:rPr>
          <w:rFonts w:ascii="Times New Roman" w:hAnsi="Times New Roman"/>
          <w:sz w:val="28"/>
        </w:rPr>
        <w:t>ендерного и социального поведения в соответствии с культурой и традициями своего народа.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Коррекционные задачи: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фор</w:t>
      </w:r>
      <w:r>
        <w:rPr>
          <w:rFonts w:ascii="Times New Roman" w:hAnsi="Times New Roman"/>
          <w:sz w:val="28"/>
        </w:rPr>
        <w:t>мирование и развитие бережного отношения к своему здоровью, своей сенсорной системе, в том числе к нарушенному зрению;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развитие осязательного, зрительно-осязательного (у слепых с остаточным зрением) и   </w:t>
      </w:r>
      <w:r>
        <w:rPr>
          <w:rFonts w:ascii="Times New Roman" w:hAnsi="Times New Roman"/>
          <w:sz w:val="28"/>
        </w:rPr>
        <w:t>зрительного, осязательно-зрительного</w:t>
      </w:r>
      <w:r>
        <w:rPr>
          <w:rFonts w:ascii="Times New Roman" w:hAnsi="Times New Roman"/>
          <w:sz w:val="28"/>
        </w:rPr>
        <w:t xml:space="preserve"> (у слабовидящи</w:t>
      </w:r>
      <w:r>
        <w:rPr>
          <w:rFonts w:ascii="Times New Roman" w:hAnsi="Times New Roman"/>
          <w:sz w:val="28"/>
        </w:rPr>
        <w:t>х), развитие  слухового восприятия;</w:t>
      </w:r>
      <w:proofErr w:type="gramEnd"/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развитие навыков осязательного (у слепых обучающихся) и зрительного (у слабовидящих), зрительно-осязательного и слухового анализа-;</w:t>
      </w:r>
      <w:proofErr w:type="gramEnd"/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развитие и коррекция произвольного внимания; 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развитие и коррекция памяти;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разви</w:t>
      </w:r>
      <w:r>
        <w:rPr>
          <w:rFonts w:ascii="Times New Roman" w:hAnsi="Times New Roman"/>
          <w:sz w:val="28"/>
        </w:rPr>
        <w:t>тие и коррекция образного мышления;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развитие связной устной и письменной речи; 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преодоление </w:t>
      </w:r>
      <w:proofErr w:type="spellStart"/>
      <w:r>
        <w:rPr>
          <w:rFonts w:ascii="Times New Roman" w:hAnsi="Times New Roman"/>
          <w:sz w:val="28"/>
        </w:rPr>
        <w:t>вербализма</w:t>
      </w:r>
      <w:proofErr w:type="spellEnd"/>
      <w:r>
        <w:rPr>
          <w:rFonts w:ascii="Times New Roman" w:hAnsi="Times New Roman"/>
          <w:sz w:val="28"/>
        </w:rPr>
        <w:t>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развитие и коррекция монологической и диалогической речи;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обогащение активного и пассивного словаря, формирование новых понятий;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развитие и ко</w:t>
      </w:r>
      <w:r>
        <w:rPr>
          <w:rFonts w:ascii="Times New Roman" w:hAnsi="Times New Roman"/>
          <w:sz w:val="28"/>
        </w:rPr>
        <w:t>ррекция описательной речи;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формирование, уточнение или коррекция представлений о предметах и явлениях окружающей действительности;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развитие навыков вербальной и невербальной коммуникации;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развитие доброжелательности и эмоциональной отзывчивости, </w:t>
      </w:r>
      <w:r>
        <w:rPr>
          <w:rFonts w:ascii="Times New Roman" w:hAnsi="Times New Roman"/>
          <w:sz w:val="28"/>
        </w:rPr>
        <w:t>понимания чу</w:t>
      </w:r>
      <w:proofErr w:type="gramStart"/>
      <w:r>
        <w:rPr>
          <w:rFonts w:ascii="Times New Roman" w:hAnsi="Times New Roman"/>
          <w:sz w:val="28"/>
        </w:rPr>
        <w:t>вств др</w:t>
      </w:r>
      <w:proofErr w:type="gramEnd"/>
      <w:r>
        <w:rPr>
          <w:rFonts w:ascii="Times New Roman" w:hAnsi="Times New Roman"/>
          <w:sz w:val="28"/>
        </w:rPr>
        <w:t>угих людей и сопереживания им.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коррекция эмоционально-волевой сферы: формирование навыка самоконтроля, усидчивости и выдержки, умения адекватно обстановке выражать свои чувства;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формирование эталонов нравственного гендерного и </w:t>
      </w:r>
      <w:r>
        <w:rPr>
          <w:rFonts w:ascii="Times New Roman" w:hAnsi="Times New Roman"/>
          <w:sz w:val="28"/>
        </w:rPr>
        <w:t>социального поведения в соответствии с культурой и традициями своего народа;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формирование понятий «Честь и достоинство», «Совесть и порядочность», «Сострадание и милосердие», «Толерантность» и т.д., развитие умения правильно соотносить свои поступки согл</w:t>
      </w:r>
      <w:r>
        <w:rPr>
          <w:rFonts w:ascii="Times New Roman" w:hAnsi="Times New Roman"/>
          <w:sz w:val="28"/>
        </w:rPr>
        <w:t>асно своей совести, нравственности, основанной на свободе совести и вероисповедания, духовных традициях народов России;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воспитание уважения к духовной культуре и традициям своего народа, формирование духовных ценностей трудолюбия;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развитие способности </w:t>
      </w:r>
      <w:r>
        <w:rPr>
          <w:rFonts w:ascii="Times New Roman" w:hAnsi="Times New Roman"/>
          <w:sz w:val="28"/>
        </w:rPr>
        <w:t>использовать сформированные в рамках курса представления, способы деятельности, положительные личностные качества в реальной жизни.</w:t>
      </w:r>
    </w:p>
    <w:p w:rsidR="00CA3B40" w:rsidRDefault="00E26EAF">
      <w:pPr>
        <w:spacing w:after="0" w:line="24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учебного предмета в учебном плане.</w:t>
      </w:r>
    </w:p>
    <w:p w:rsidR="00CA3B40" w:rsidRDefault="00E26EAF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учебным планом и годовым календарным учебным графиком ГКОУ РО </w:t>
      </w:r>
      <w:proofErr w:type="spellStart"/>
      <w:r>
        <w:rPr>
          <w:rFonts w:ascii="Times New Roman" w:hAnsi="Times New Roman"/>
        </w:rPr>
        <w:t>Ново</w:t>
      </w:r>
      <w:r>
        <w:rPr>
          <w:rFonts w:ascii="Times New Roman" w:hAnsi="Times New Roman"/>
        </w:rPr>
        <w:t>черкасской</w:t>
      </w:r>
      <w:proofErr w:type="spellEnd"/>
      <w:r>
        <w:rPr>
          <w:rFonts w:ascii="Times New Roman" w:hAnsi="Times New Roman"/>
        </w:rPr>
        <w:t xml:space="preserve"> специальной школы – интерната № 33, рабочая программа по основам религиозных культур и светской этики рассчитана на 33 часа в год при 1 часе в неделю (34 учебные недели). </w:t>
      </w:r>
    </w:p>
    <w:p w:rsidR="00CA3B40" w:rsidRDefault="00E26E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 четверть-8 часов;</w:t>
      </w:r>
    </w:p>
    <w:p w:rsidR="00CA3B40" w:rsidRDefault="00E26E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 четверть-7 часов;</w:t>
      </w:r>
    </w:p>
    <w:p w:rsidR="00CA3B40" w:rsidRDefault="00E26E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III четверть-10 часов;</w:t>
      </w:r>
    </w:p>
    <w:p w:rsidR="00CA3B40" w:rsidRDefault="00E26EAF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IV</w:t>
      </w:r>
      <w:proofErr w:type="gramEnd"/>
      <w:r>
        <w:rPr>
          <w:rFonts w:ascii="Times New Roman" w:hAnsi="Times New Roman"/>
        </w:rPr>
        <w:t>четверт</w:t>
      </w:r>
      <w:r>
        <w:rPr>
          <w:rFonts w:ascii="Times New Roman" w:hAnsi="Times New Roman"/>
        </w:rPr>
        <w:t>ь</w:t>
      </w:r>
      <w:proofErr w:type="spellEnd"/>
      <w:r>
        <w:rPr>
          <w:rFonts w:ascii="Times New Roman" w:hAnsi="Times New Roman"/>
        </w:rPr>
        <w:t xml:space="preserve"> -8 часов.</w:t>
      </w:r>
    </w:p>
    <w:p w:rsidR="00CA3B40" w:rsidRDefault="00CA3B40">
      <w:pPr>
        <w:pStyle w:val="10"/>
        <w:spacing w:before="0" w:after="0" w:line="240" w:lineRule="auto"/>
        <w:ind w:left="142" w:hanging="142"/>
        <w:jc w:val="center"/>
        <w:rPr>
          <w:rFonts w:ascii="Times New Roman" w:hAnsi="Times New Roman"/>
          <w:sz w:val="28"/>
        </w:rPr>
      </w:pPr>
    </w:p>
    <w:p w:rsidR="00CA3B40" w:rsidRDefault="00E26EAF">
      <w:pPr>
        <w:pStyle w:val="10"/>
        <w:spacing w:before="0" w:after="0" w:line="240" w:lineRule="auto"/>
        <w:ind w:left="142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предмета </w:t>
      </w:r>
    </w:p>
    <w:p w:rsidR="00CA3B40" w:rsidRDefault="00E26EAF">
      <w:pPr>
        <w:pStyle w:val="afe"/>
        <w:spacing w:before="0"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«Основы светской этики»</w:t>
      </w:r>
    </w:p>
    <w:p w:rsidR="00CA3B40" w:rsidRDefault="00E26EAF">
      <w:pPr>
        <w:pStyle w:val="af"/>
        <w:spacing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— наша Родина. Этика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</w:t>
      </w:r>
      <w:r>
        <w:rPr>
          <w:rFonts w:ascii="Times New Roman" w:hAnsi="Times New Roman"/>
          <w:sz w:val="28"/>
        </w:rPr>
        <w:t>ударство и мораль гражданина, основной закон (Конституция) в государстве как источник российской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</w:t>
      </w:r>
      <w:r>
        <w:rPr>
          <w:rFonts w:ascii="Times New Roman" w:hAnsi="Times New Roman"/>
          <w:sz w:val="28"/>
        </w:rPr>
        <w:t>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:rsidR="00CA3B40" w:rsidRDefault="00E26EAF">
      <w:pPr>
        <w:pStyle w:val="af"/>
        <w:spacing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Любовь и уважение к Отечеству. Патриотизм многонационального и многоконфессионального </w:t>
      </w:r>
      <w:r>
        <w:rPr>
          <w:rFonts w:ascii="Times New Roman" w:hAnsi="Times New Roman"/>
          <w:sz w:val="28"/>
        </w:rPr>
        <w:t>народа России.</w:t>
      </w:r>
    </w:p>
    <w:p w:rsidR="00CA3B40" w:rsidRDefault="00E26EAF">
      <w:pPr>
        <w:pStyle w:val="10"/>
        <w:spacing w:before="0"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</w:t>
      </w:r>
    </w:p>
    <w:p w:rsidR="00CA3B40" w:rsidRDefault="00E26EAF">
      <w:pPr>
        <w:pStyle w:val="2"/>
        <w:spacing w:before="0" w:after="0" w:line="240" w:lineRule="auto"/>
        <w:jc w:val="lef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Личностные результаты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</w:t>
      </w:r>
      <w:r>
        <w:rPr>
          <w:rFonts w:ascii="Times New Roman" w:hAnsi="Times New Roman"/>
        </w:rPr>
        <w:t xml:space="preserve">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изучения ОРКСЭ на уровне начального общего образования </w:t>
      </w: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 xml:space="preserve"> обучающегося будут сформированы</w:t>
      </w:r>
      <w:r>
        <w:rPr>
          <w:rFonts w:ascii="Times New Roman" w:hAnsi="Times New Roman"/>
        </w:rPr>
        <w:t xml:space="preserve"> следующие личностные результаты: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понимать основы российской гражданской идентичности, испытывать чувство гордости за свою Родину;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формировать национальную и гражданскую </w:t>
      </w:r>
      <w:proofErr w:type="spellStart"/>
      <w:r>
        <w:rPr>
          <w:rFonts w:ascii="Times New Roman" w:hAnsi="Times New Roman"/>
        </w:rPr>
        <w:t>самоидентичность</w:t>
      </w:r>
      <w:proofErr w:type="spellEnd"/>
      <w:r>
        <w:rPr>
          <w:rFonts w:ascii="Times New Roman" w:hAnsi="Times New Roman"/>
        </w:rPr>
        <w:t xml:space="preserve">, осознавать свою этническую и национальную принадлежность;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понимат</w:t>
      </w:r>
      <w:r>
        <w:rPr>
          <w:rFonts w:ascii="Times New Roman" w:hAnsi="Times New Roman"/>
        </w:rPr>
        <w:t xml:space="preserve">ь значения гуманистических и демократических ценностных ориентаций, осознавать ценность человеческой жизни;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понимать значения нравственных норм и ценностей как условия жизни личности, семьи, общества; осознавать право гражданина Российской Федерации испов</w:t>
      </w:r>
      <w:r>
        <w:rPr>
          <w:rFonts w:ascii="Times New Roman" w:hAnsi="Times New Roman"/>
        </w:rPr>
        <w:t xml:space="preserve">едовать любую традиционную религию или не исповедовать никакой религии;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</w:t>
      </w:r>
      <w:r>
        <w:rPr>
          <w:rFonts w:ascii="Times New Roman" w:hAnsi="Times New Roman"/>
        </w:rPr>
        <w:t xml:space="preserve">седников к религии или к атеизму;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 строить своё поведение с у</w:t>
      </w:r>
      <w:r>
        <w:rPr>
          <w:rFonts w:ascii="Times New Roman" w:hAnsi="Times New Roman"/>
        </w:rPr>
        <w:t xml:space="preserve">чётом нравственных норм и правил, проявлять в повседневной жизни доброту, справедливость, доброжелательность в общении, желание при необходимости прийти на помощь;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понимать необходимость обогащать свои знания о духовно-нравственной культуре, стремиться ан</w:t>
      </w:r>
      <w:r>
        <w:rPr>
          <w:rFonts w:ascii="Times New Roman" w:hAnsi="Times New Roman"/>
        </w:rPr>
        <w:t xml:space="preserve">ализировать своё поведение, избегать негативных поступков и действий, оскорбляющих других людей;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понимать необходимость бережного отношения к материальным и духовным ценностям.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Специальные личностные результаты:</w:t>
      </w:r>
    </w:p>
    <w:p w:rsidR="00CA3B40" w:rsidRDefault="00E26EAF">
      <w:pPr>
        <w:widowControl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к осмыслению и дифференциации к</w:t>
      </w:r>
      <w:r>
        <w:rPr>
          <w:rFonts w:ascii="Times New Roman" w:hAnsi="Times New Roman"/>
        </w:rPr>
        <w:t>артины мира, ее временно-пространственной организации;</w:t>
      </w:r>
    </w:p>
    <w:p w:rsidR="00CA3B40" w:rsidRDefault="00E26EAF">
      <w:pPr>
        <w:widowControl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:rsidR="00CA3B40" w:rsidRDefault="00E26EAF">
      <w:pPr>
        <w:widowControl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придерживаться нравственного поведения в обществе за счет</w:t>
      </w:r>
      <w:r>
        <w:rPr>
          <w:rFonts w:ascii="Times New Roman" w:hAnsi="Times New Roman"/>
        </w:rPr>
        <w:t xml:space="preserve"> сформированных морально-нравственных норм;</w:t>
      </w:r>
    </w:p>
    <w:p w:rsidR="00CA3B40" w:rsidRDefault="00E26EAF">
      <w:pPr>
        <w:widowControl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выполнять определенные нравственные обязательства;</w:t>
      </w:r>
    </w:p>
    <w:p w:rsidR="00CA3B40" w:rsidRDefault="00E26EAF">
      <w:pPr>
        <w:widowControl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умение оценивать с позиций социальных норм собственные поступки и поступки других людей;</w:t>
      </w:r>
    </w:p>
    <w:p w:rsidR="00CA3B40" w:rsidRDefault="00E26EAF">
      <w:pPr>
        <w:widowControl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эмоционально-ценностное отношение к окружающей среде, </w:t>
      </w:r>
      <w:r>
        <w:rPr>
          <w:rFonts w:ascii="Times New Roman" w:hAnsi="Times New Roman"/>
        </w:rPr>
        <w:t>необходимости ее сохранения и рационального использования;</w:t>
      </w:r>
    </w:p>
    <w:p w:rsidR="00CA3B40" w:rsidRDefault="00E26EAF">
      <w:pPr>
        <w:widowControl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CA3B40" w:rsidRDefault="00E26EAF">
      <w:pPr>
        <w:widowControl/>
        <w:spacing w:after="0" w:line="240" w:lineRule="auto"/>
        <w:ind w:left="720" w:firstLine="0"/>
        <w:jc w:val="left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Метапредметные</w:t>
      </w:r>
      <w:proofErr w:type="spellEnd"/>
      <w:r>
        <w:rPr>
          <w:rFonts w:ascii="Times New Roman" w:hAnsi="Times New Roman"/>
          <w:b/>
          <w:i/>
        </w:rPr>
        <w:t xml:space="preserve"> результаты</w:t>
      </w:r>
    </w:p>
    <w:p w:rsidR="00CA3B40" w:rsidRDefault="00E26EAF">
      <w:pPr>
        <w:pStyle w:val="23"/>
        <w:spacing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ОРКСЭ у обучающегося будут сформированы поз</w:t>
      </w:r>
      <w:r>
        <w:rPr>
          <w:rFonts w:ascii="Times New Roman" w:hAnsi="Times New Roman"/>
          <w:sz w:val="28"/>
        </w:rPr>
        <w:t>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овладевать способностью понимания и сохранения целей и задач учебной деятельности, поиска опти</w:t>
      </w:r>
      <w:r>
        <w:rPr>
          <w:rFonts w:ascii="Times New Roman" w:hAnsi="Times New Roman"/>
        </w:rPr>
        <w:t xml:space="preserve">мальных средств их достижения;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</w:t>
      </w:r>
      <w:r>
        <w:rPr>
          <w:rFonts w:ascii="Times New Roman" w:hAnsi="Times New Roman"/>
        </w:rPr>
        <w:t>оответствующие коррективы в процесс их реализации на основе оценки и учёта характера ошибок, понимать причины успеха/неуспеха учебной деятельности; совершенствовать умения в различных видах речевой деятельности и коммуникативных ситуациях, использование ре</w:t>
      </w:r>
      <w:r>
        <w:rPr>
          <w:rFonts w:ascii="Times New Roman" w:hAnsi="Times New Roman"/>
        </w:rPr>
        <w:t xml:space="preserve">чевых средств и средств информационно-коммуникационных технологий для решения различных коммуникативных и познавательных задач;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</w:t>
      </w:r>
      <w:r>
        <w:rPr>
          <w:rFonts w:ascii="Times New Roman" w:hAnsi="Times New Roman"/>
        </w:rPr>
        <w:t xml:space="preserve"> умения в области работы с информацией, осуществления информационного поиска для выполнения учебных заданий; овладевать навыками смыслового чтения текстов различных стилей и жанров, осознанного построения речевых высказываний в соответствии с задачами комм</w:t>
      </w:r>
      <w:r>
        <w:rPr>
          <w:rFonts w:ascii="Times New Roman" w:hAnsi="Times New Roman"/>
        </w:rPr>
        <w:t>уникации;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формировать готовность слушать собеседника и </w:t>
      </w:r>
      <w:r>
        <w:rPr>
          <w:rFonts w:ascii="Times New Roman" w:hAnsi="Times New Roman"/>
        </w:rPr>
        <w:t xml:space="preserve">вести диалог, признавать </w:t>
      </w:r>
      <w:r>
        <w:rPr>
          <w:rFonts w:ascii="Times New Roman" w:hAnsi="Times New Roman"/>
        </w:rPr>
        <w:lastRenderedPageBreak/>
        <w:t xml:space="preserve">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организационные умения в области коллектив</w:t>
      </w:r>
      <w:r>
        <w:rPr>
          <w:rFonts w:ascii="Times New Roman" w:hAnsi="Times New Roman"/>
        </w:rPr>
        <w:t xml:space="preserve">ной деятельности, умения определять общую цель и пути её достижения, умений договариваться о распределении ролей в совместной деятельности, оценивать собственное поведение и поведение окружающих.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</w:rPr>
        <w:t>базовые логичес</w:t>
      </w:r>
      <w:r>
        <w:rPr>
          <w:rFonts w:ascii="Times New Roman" w:hAnsi="Times New Roman"/>
          <w:i/>
        </w:rPr>
        <w:t>кие и исследовательские действия</w:t>
      </w:r>
      <w:r>
        <w:rPr>
          <w:rFonts w:ascii="Times New Roman" w:hAnsi="Times New Roman"/>
        </w:rPr>
        <w:t xml:space="preserve"> как часть познавательных универсальных учебных действий: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</w:t>
      </w:r>
      <w:r>
        <w:rPr>
          <w:rFonts w:ascii="Times New Roman" w:hAnsi="Times New Roman"/>
        </w:rPr>
        <w:t xml:space="preserve">разных религиях (в пределах изученного); </w:t>
      </w:r>
      <w:proofErr w:type="gramEnd"/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разные методы получения знаний о традиционных религиях и светской этике (наблюдение, чтение, сравнение, вычисление); применять логические действия и операции для решения учебных задач: сравнивать, анал</w:t>
      </w:r>
      <w:r>
        <w:rPr>
          <w:rFonts w:ascii="Times New Roman" w:hAnsi="Times New Roman"/>
        </w:rPr>
        <w:t xml:space="preserve">изировать, обобщать, подготавливать выводы на основе изучаемого фактического материала;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признавать возможность существования разных точек зрения, обосновывать свои суждения, приводить убедительные доказательства;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выполнять совместные проектные задания с </w:t>
      </w:r>
      <w:r>
        <w:rPr>
          <w:rFonts w:ascii="Times New Roman" w:hAnsi="Times New Roman"/>
        </w:rPr>
        <w:t xml:space="preserve">использованием предложенного образца.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обучающегося будут сформированы </w:t>
      </w:r>
      <w:r>
        <w:rPr>
          <w:rFonts w:ascii="Times New Roman" w:hAnsi="Times New Roman"/>
          <w:i/>
        </w:rPr>
        <w:t>умения работать с информацией</w:t>
      </w:r>
      <w:r>
        <w:rPr>
          <w:rFonts w:ascii="Times New Roman" w:hAnsi="Times New Roman"/>
        </w:rPr>
        <w:t xml:space="preserve"> как часть познавательных универсальных учебных действий: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воспроизводить прослушанную (прочитанную) информацию, подчёркивать её принадлежность к определё</w:t>
      </w:r>
      <w:r>
        <w:rPr>
          <w:rFonts w:ascii="Times New Roman" w:hAnsi="Times New Roman"/>
        </w:rPr>
        <w:t xml:space="preserve">нной религии и (или) к гражданской этике; использовать разные средства для получения информации в соответствии с поставленной учебной задачей (текстовую, графическую, видео);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находить дополнительную информацию к основному учебному материалу в разных инфор</w:t>
      </w:r>
      <w:r>
        <w:rPr>
          <w:rFonts w:ascii="Times New Roman" w:hAnsi="Times New Roman"/>
        </w:rPr>
        <w:t xml:space="preserve">мационных источниках, в том числе в Интернете (в условиях контролируемого входа);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анализировать, сравнивать информацию, представленную в разных источниках, с помощью учителя, оценивать её объективность и правильность.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обучающегося будут сформированы </w:t>
      </w:r>
      <w:r>
        <w:rPr>
          <w:rFonts w:ascii="Times New Roman" w:hAnsi="Times New Roman"/>
          <w:i/>
        </w:rPr>
        <w:t>ум</w:t>
      </w:r>
      <w:r>
        <w:rPr>
          <w:rFonts w:ascii="Times New Roman" w:hAnsi="Times New Roman"/>
          <w:i/>
        </w:rPr>
        <w:t>ения общения</w:t>
      </w:r>
      <w:r>
        <w:rPr>
          <w:rFonts w:ascii="Times New Roman" w:hAnsi="Times New Roman"/>
        </w:rPr>
        <w:t xml:space="preserve"> как часть коммуникативных универсальных учебных действий: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</w:t>
      </w:r>
      <w:r>
        <w:rPr>
          <w:rFonts w:ascii="Times New Roman" w:hAnsi="Times New Roman"/>
        </w:rPr>
        <w:t xml:space="preserve">ющих проблемы нравственности, этики, речевого этикета;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соблюдать правила ведения диалога и дискуссии, корректно задавать вопросы и высказывать своё мнение, проявлять уважительное отношение к собеседнику с учётом особенностей участников общения;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создавать</w:t>
      </w:r>
      <w:r>
        <w:rPr>
          <w:rFonts w:ascii="Times New Roman" w:hAnsi="Times New Roman"/>
        </w:rPr>
        <w:t xml:space="preserve">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 обучающегося будут сформированы </w:t>
      </w:r>
      <w:r>
        <w:rPr>
          <w:rFonts w:ascii="Times New Roman" w:hAnsi="Times New Roman"/>
          <w:i/>
        </w:rPr>
        <w:t xml:space="preserve">умения самоорганизации и самоконтроля </w:t>
      </w:r>
      <w:r>
        <w:rPr>
          <w:rFonts w:ascii="Times New Roman" w:hAnsi="Times New Roman"/>
        </w:rPr>
        <w:t>как часть регулятив</w:t>
      </w:r>
      <w:r>
        <w:rPr>
          <w:rFonts w:ascii="Times New Roman" w:hAnsi="Times New Roman"/>
        </w:rPr>
        <w:t>ных универсальных учебных действий: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ситуациях, контролировать состояние своего здоровья и эмоционального благополучия, предвидеть оп</w:t>
      </w:r>
      <w:r>
        <w:rPr>
          <w:rFonts w:ascii="Times New Roman" w:hAnsi="Times New Roman"/>
        </w:rPr>
        <w:t xml:space="preserve">асные для здоровья и жизни ситуации и способы их предупреждения;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общества, проявлять способность к сознательному самоогранич</w:t>
      </w:r>
      <w:r>
        <w:rPr>
          <w:rFonts w:ascii="Times New Roman" w:hAnsi="Times New Roman"/>
        </w:rPr>
        <w:t xml:space="preserve">ению в поведении;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 выражать своё отношение к анализируемым событиям, поступкам, действиям: одобрять нрав</w:t>
      </w:r>
      <w:r>
        <w:rPr>
          <w:rFonts w:ascii="Times New Roman" w:hAnsi="Times New Roman"/>
        </w:rPr>
        <w:t xml:space="preserve">ственные нормы поведения, осуждать проявление несправедливости, жадности, нечестности, зла; </w:t>
      </w:r>
      <w:proofErr w:type="gramEnd"/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проявлять высокий уровень познавательной мотивации, интерес к предмету, желание больше узнавать о других религиях и правилах светской этики и этикета.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обучающегося будут сформированы </w:t>
      </w:r>
      <w:r>
        <w:rPr>
          <w:rFonts w:ascii="Times New Roman" w:hAnsi="Times New Roman"/>
          <w:i/>
        </w:rPr>
        <w:t>умения совместной деятельности</w:t>
      </w:r>
      <w:r>
        <w:rPr>
          <w:rFonts w:ascii="Times New Roman" w:hAnsi="Times New Roman"/>
        </w:rPr>
        <w:t xml:space="preserve">: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</w:t>
      </w:r>
      <w:r>
        <w:rPr>
          <w:rFonts w:ascii="Times New Roman" w:hAnsi="Times New Roman"/>
        </w:rPr>
        <w:t xml:space="preserve">ть; владеть умениями совместной деятельности: подчиняться, договариваться, руководить, терпеливо и спокойно разрешать возникающие конфликты; 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подготавливать индивидуально, в парах, в группах сообщения по изученному и дополнительному материалу с иллюстратив</w:t>
      </w:r>
      <w:r>
        <w:rPr>
          <w:rFonts w:ascii="Times New Roman" w:hAnsi="Times New Roman"/>
        </w:rPr>
        <w:t xml:space="preserve">ным материалом и </w:t>
      </w:r>
      <w:proofErr w:type="spellStart"/>
      <w:r>
        <w:rPr>
          <w:rFonts w:ascii="Times New Roman" w:hAnsi="Times New Roman"/>
        </w:rPr>
        <w:t>видеопрезентацией</w:t>
      </w:r>
      <w:proofErr w:type="spellEnd"/>
      <w:r>
        <w:rPr>
          <w:rFonts w:ascii="Times New Roman" w:hAnsi="Times New Roman"/>
        </w:rPr>
        <w:t>.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Специальные </w:t>
      </w: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 xml:space="preserve"> результаты:</w:t>
      </w:r>
    </w:p>
    <w:p w:rsidR="00CA3B40" w:rsidRDefault="00E26EAF">
      <w:pPr>
        <w:pStyle w:val="af"/>
        <w:spacing w:line="240" w:lineRule="auto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 слепых (вариант 3.2), обусловленных глубокими нарушениями зрения: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сохранные анализатор</w:t>
      </w:r>
      <w:proofErr w:type="gramStart"/>
      <w:r>
        <w:rPr>
          <w:rFonts w:ascii="Times New Roman" w:hAnsi="Times New Roman"/>
          <w:sz w:val="28"/>
        </w:rPr>
        <w:t>ы(</w:t>
      </w:r>
      <w:proofErr w:type="gramEnd"/>
      <w:r>
        <w:rPr>
          <w:rFonts w:ascii="Times New Roman" w:hAnsi="Times New Roman"/>
          <w:sz w:val="28"/>
        </w:rPr>
        <w:t xml:space="preserve">слепые обучающиеся) и нарушенное зрение сохранные анализаторы (слабовидящие) </w:t>
      </w:r>
      <w:r>
        <w:rPr>
          <w:rFonts w:ascii="Times New Roman" w:hAnsi="Times New Roman"/>
          <w:sz w:val="28"/>
        </w:rPr>
        <w:t xml:space="preserve"> в различных видах деятельности (учебно-познавательной, ориентировочной, трудовой)-слепые обучающие.;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осязательный и слуховой способы восприятия материала;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читать и писать с использованием рельефно-точечной системы Л. Брайля (слепые обучающие);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рименять современные средства коммуникации и </w:t>
      </w:r>
      <w:proofErr w:type="spellStart"/>
      <w:r>
        <w:rPr>
          <w:rFonts w:ascii="Times New Roman" w:hAnsi="Times New Roman"/>
          <w:sz w:val="28"/>
        </w:rPr>
        <w:t>тифлотехнические</w:t>
      </w:r>
      <w:proofErr w:type="spellEnd"/>
      <w:r>
        <w:rPr>
          <w:rFonts w:ascii="Times New Roman" w:hAnsi="Times New Roman"/>
          <w:sz w:val="28"/>
        </w:rPr>
        <w:t xml:space="preserve"> средства;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пространственную и социально-бытовую ориентировку, обладать мобильностью;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приемы отбора и систематизации материала на определенную тему, использовать способы и п</w:t>
      </w:r>
      <w:r>
        <w:rPr>
          <w:rFonts w:ascii="Times New Roman" w:hAnsi="Times New Roman"/>
          <w:sz w:val="28"/>
        </w:rPr>
        <w:t>риемы работы с письменной инструкцией, дидактическими материалами и алгоритмами;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самостоятельный поиск информации;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принимать участие в речевом общении</w:t>
      </w:r>
      <w:r>
        <w:rPr>
          <w:rFonts w:ascii="Times New Roman" w:hAnsi="Times New Roman"/>
          <w:sz w:val="28"/>
        </w:rPr>
        <w:t xml:space="preserve">, соблюдая нормы речевого этикета и толерантность по отношению к другому мнению, учитывать </w:t>
      </w:r>
      <w:r>
        <w:rPr>
          <w:rStyle w:val="markedcontent0"/>
          <w:rFonts w:ascii="Times New Roman" w:hAnsi="Times New Roman"/>
          <w:sz w:val="28"/>
        </w:rPr>
        <w:t>интересы, положение и возраст собеседника</w:t>
      </w:r>
      <w:r>
        <w:rPr>
          <w:rFonts w:ascii="Times New Roman" w:hAnsi="Times New Roman"/>
          <w:sz w:val="28"/>
        </w:rPr>
        <w:t>;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использовать жесты, мимику в процессе речевого общения;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речевой самоконтроль в процессе учебной дея</w:t>
      </w:r>
      <w:r>
        <w:rPr>
          <w:rFonts w:ascii="Times New Roman" w:hAnsi="Times New Roman"/>
          <w:sz w:val="28"/>
        </w:rPr>
        <w:t>тельности и в повседневной коммуникации;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свою речь с точки зрения ее содержания, языкового оформления;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речевые ошибки, недочеты, исправлять их;</w:t>
      </w:r>
    </w:p>
    <w:p w:rsidR="00CA3B40" w:rsidRDefault="00E26EAF">
      <w:pPr>
        <w:pStyle w:val="af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планировать, контролировать и оценивать учебные действия в соответствии с поставленной задаче</w:t>
      </w:r>
      <w:r>
        <w:rPr>
          <w:rFonts w:ascii="Times New Roman" w:hAnsi="Times New Roman"/>
          <w:sz w:val="28"/>
        </w:rPr>
        <w:t>й и условиями ее реализации.</w:t>
      </w:r>
    </w:p>
    <w:p w:rsidR="00CA3B40" w:rsidRDefault="00CA3B40">
      <w:pPr>
        <w:pStyle w:val="10"/>
        <w:spacing w:before="0" w:after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CA3B40" w:rsidRDefault="00E26EAF">
      <w:pPr>
        <w:pStyle w:val="10"/>
        <w:spacing w:before="0" w:after="0" w:line="24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</w:t>
      </w:r>
    </w:p>
    <w:p w:rsidR="00CA3B40" w:rsidRDefault="00E26EAF">
      <w:pPr>
        <w:pStyle w:val="af"/>
        <w:spacing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умений: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своими словами первоначальное понимание сущности духовного развити</w:t>
      </w:r>
      <w:r>
        <w:rPr>
          <w:rFonts w:ascii="Times New Roman" w:hAnsi="Times New Roman"/>
          <w:sz w:val="28"/>
        </w:rPr>
        <w:t>я как осознания и усвоения человеком значимых для жизни представлений о себе, людях, окружающей действительности;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</w:t>
      </w:r>
      <w:r>
        <w:rPr>
          <w:rFonts w:ascii="Times New Roman" w:hAnsi="Times New Roman"/>
          <w:sz w:val="28"/>
        </w:rPr>
        <w:t>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рассказывать</w:t>
      </w:r>
      <w:r>
        <w:rPr>
          <w:rFonts w:ascii="Times New Roman" w:hAnsi="Times New Roman"/>
          <w:sz w:val="28"/>
        </w:rPr>
        <w:t xml:space="preserve">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</w:t>
      </w:r>
      <w:r>
        <w:rPr>
          <w:rFonts w:ascii="Times New Roman" w:hAnsi="Times New Roman"/>
          <w:sz w:val="28"/>
        </w:rPr>
        <w:t>России;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</w:t>
      </w:r>
      <w:r>
        <w:rPr>
          <w:rFonts w:ascii="Times New Roman" w:hAnsi="Times New Roman"/>
          <w:sz w:val="28"/>
        </w:rPr>
        <w:t xml:space="preserve">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</w:t>
      </w:r>
      <w:r>
        <w:rPr>
          <w:rFonts w:ascii="Times New Roman" w:hAnsi="Times New Roman"/>
          <w:sz w:val="28"/>
        </w:rPr>
        <w:t>авственные нормы и нормы этикета, приводить примеры;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раскрывать</w:t>
      </w:r>
      <w:r>
        <w:rPr>
          <w:rFonts w:ascii="Times New Roman" w:hAnsi="Times New Roman"/>
          <w:sz w:val="28"/>
        </w:rPr>
        <w:t xml:space="preserve">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</w:t>
      </w:r>
      <w:r>
        <w:rPr>
          <w:rFonts w:ascii="Times New Roman" w:hAnsi="Times New Roman"/>
          <w:sz w:val="28"/>
        </w:rPr>
        <w:t xml:space="preserve">тей народов России, российского </w:t>
      </w:r>
      <w:r>
        <w:rPr>
          <w:rFonts w:ascii="Times New Roman" w:hAnsi="Times New Roman"/>
          <w:sz w:val="28"/>
        </w:rPr>
        <w:lastRenderedPageBreak/>
        <w:t>общества; уважение чести, достоинства, доброго имени любого человека; любовь к природе, забота о животных, охрана окружающей среды;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рассказывать о праздниках как одной из форм исторической памяти народа, общества; российских</w:t>
      </w:r>
      <w:r>
        <w:rPr>
          <w:rFonts w:ascii="Times New Roman" w:hAnsi="Times New Roman"/>
          <w:sz w:val="28"/>
        </w:rPr>
        <w:t xml:space="preserve">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</w:t>
      </w:r>
      <w:r>
        <w:rPr>
          <w:rFonts w:ascii="Times New Roman" w:hAnsi="Times New Roman"/>
          <w:sz w:val="28"/>
        </w:rPr>
        <w:t>егионе (не менее одного), о роли семейных праздников в жизни человека, семьи;</w:t>
      </w:r>
      <w:proofErr w:type="gramEnd"/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 любви дл</w:t>
      </w:r>
      <w:r>
        <w:rPr>
          <w:rFonts w:ascii="Times New Roman" w:hAnsi="Times New Roman"/>
          <w:sz w:val="28"/>
        </w:rPr>
        <w:t>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российскую государс</w:t>
      </w:r>
      <w:r>
        <w:rPr>
          <w:rFonts w:ascii="Times New Roman" w:hAnsi="Times New Roman"/>
          <w:sz w:val="28"/>
        </w:rPr>
        <w:t>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рассказывать о трудовой морали, нравственных традициях трудовой д</w:t>
      </w:r>
      <w:r>
        <w:rPr>
          <w:rFonts w:ascii="Times New Roman" w:hAnsi="Times New Roman"/>
          <w:sz w:val="28"/>
        </w:rPr>
        <w:t>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рассказывать о российских культурных и природных памятниках, о культурных и природных достопримечатель</w:t>
      </w:r>
      <w:r>
        <w:rPr>
          <w:rFonts w:ascii="Times New Roman" w:hAnsi="Times New Roman"/>
          <w:sz w:val="28"/>
        </w:rPr>
        <w:t>ностях своего региона;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своими словами роль светской (гражданской) этики в ста</w:t>
      </w:r>
      <w:r>
        <w:rPr>
          <w:rFonts w:ascii="Times New Roman" w:hAnsi="Times New Roman"/>
          <w:sz w:val="28"/>
        </w:rPr>
        <w:t>новлении российской государственности;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привод</w:t>
      </w:r>
      <w:r>
        <w:rPr>
          <w:rFonts w:ascii="Times New Roman" w:hAnsi="Times New Roman"/>
          <w:sz w:val="28"/>
        </w:rPr>
        <w:t>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своими словами понимание свободы мировоззренческого выбора, отнош</w:t>
      </w:r>
      <w:r>
        <w:rPr>
          <w:rFonts w:ascii="Times New Roman" w:hAnsi="Times New Roman"/>
          <w:sz w:val="28"/>
        </w:rPr>
        <w:t xml:space="preserve">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hAnsi="Times New Roman"/>
          <w:sz w:val="28"/>
        </w:rPr>
        <w:t>многорелигиозного</w:t>
      </w:r>
      <w:proofErr w:type="spellEnd"/>
      <w:r>
        <w:rPr>
          <w:rFonts w:ascii="Times New Roman" w:hAnsi="Times New Roman"/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</w:t>
      </w:r>
      <w:r>
        <w:rPr>
          <w:rFonts w:ascii="Times New Roman" w:hAnsi="Times New Roman"/>
          <w:sz w:val="28"/>
        </w:rPr>
        <w:t>тву, нашей общей Родине — России; приводить примеры сотрудничества последователей традиционных религий;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CA3B40" w:rsidRDefault="00E26EAF">
      <w:pPr>
        <w:pStyle w:val="23"/>
        <w:numPr>
          <w:ilvl w:val="0"/>
          <w:numId w:val="3"/>
        </w:numPr>
        <w:spacing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z w:val="28"/>
        </w:rPr>
        <w:t>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Специальные предметные результаты:</w:t>
      </w:r>
    </w:p>
    <w:p w:rsidR="00CA3B40" w:rsidRDefault="00E26EAF">
      <w:pPr>
        <w:spacing w:after="0" w:line="240" w:lineRule="auto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 слепых </w:t>
      </w:r>
      <w:proofErr w:type="gramStart"/>
      <w:r>
        <w:rPr>
          <w:rFonts w:ascii="Times New Roman" w:hAnsi="Times New Roman"/>
          <w:i/>
        </w:rPr>
        <w:t>обучающиеся</w:t>
      </w:r>
      <w:proofErr w:type="gramEnd"/>
    </w:p>
    <w:p w:rsidR="00CA3B40" w:rsidRDefault="00E26EAF">
      <w:pPr>
        <w:pStyle w:val="af8"/>
        <w:tabs>
          <w:tab w:val="left" w:pos="7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навыка чтения и письма с использованием рельефно-точ</w:t>
      </w:r>
      <w:r>
        <w:rPr>
          <w:rFonts w:ascii="Times New Roman" w:hAnsi="Times New Roman"/>
          <w:sz w:val="28"/>
        </w:rPr>
        <w:t>ечного шрифта Л. Брайля;</w:t>
      </w:r>
    </w:p>
    <w:p w:rsidR="00CA3B40" w:rsidRDefault="00E26EAF">
      <w:pPr>
        <w:pStyle w:val="af8"/>
        <w:tabs>
          <w:tab w:val="left" w:pos="7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навыка чтения рельефных карт, рисунков, барельефов, скульптур;</w:t>
      </w:r>
    </w:p>
    <w:p w:rsidR="00CA3B40" w:rsidRDefault="00E26EAF">
      <w:pPr>
        <w:pStyle w:val="af8"/>
        <w:tabs>
          <w:tab w:val="left" w:pos="7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-умение работать с электронной и аудио книгой.</w:t>
      </w:r>
    </w:p>
    <w:p w:rsidR="00CA3B40" w:rsidRDefault="00E26EAF">
      <w:pPr>
        <w:pStyle w:val="af8"/>
        <w:tabs>
          <w:tab w:val="left" w:pos="709"/>
        </w:tabs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 слабовидящих</w:t>
      </w:r>
    </w:p>
    <w:p w:rsidR="00CA3B40" w:rsidRDefault="00E26EAF">
      <w:pPr>
        <w:pStyle w:val="af8"/>
        <w:tabs>
          <w:tab w:val="left" w:pos="7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-умение работать с электронной и аудио книгой.</w:t>
      </w:r>
    </w:p>
    <w:p w:rsidR="00CA3B40" w:rsidRDefault="00E26EAF">
      <w:pPr>
        <w:pStyle w:val="af8"/>
        <w:tabs>
          <w:tab w:val="left" w:pos="7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-человеческой жизни в российской светской</w:t>
      </w:r>
      <w:r>
        <w:rPr>
          <w:rFonts w:ascii="Times New Roman" w:hAnsi="Times New Roman"/>
          <w:sz w:val="28"/>
        </w:rPr>
        <w:t xml:space="preserve"> (гражданской) этике</w:t>
      </w:r>
    </w:p>
    <w:p w:rsidR="00CA3B40" w:rsidRDefault="00CA3B40">
      <w:pPr>
        <w:pStyle w:val="af8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A3B40" w:rsidRDefault="00CA3B40">
      <w:pPr>
        <w:pStyle w:val="af8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A3B40" w:rsidRDefault="00E26EAF" w:rsidP="004F539B">
      <w:pPr>
        <w:pStyle w:val="af8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ТЕМАТИЧЕСКОЕ ПЛАНИРОВАНИЕ</w:t>
      </w:r>
    </w:p>
    <w:p w:rsidR="00CA3B40" w:rsidRDefault="00CA3B40">
      <w:pPr>
        <w:spacing w:after="0" w:line="240" w:lineRule="auto"/>
        <w:ind w:firstLine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565"/>
        <w:gridCol w:w="5451"/>
      </w:tblGrid>
      <w:tr w:rsidR="00CA3B40">
        <w:trPr>
          <w:trHeight w:val="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36" w:type="dxa"/>
              <w:right w:w="0" w:type="dxa"/>
            </w:tcMar>
          </w:tcPr>
          <w:p w:rsidR="00CA3B40" w:rsidRDefault="00E26EAF">
            <w:pPr>
              <w:pStyle w:val="ab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36" w:type="dxa"/>
              <w:right w:w="0" w:type="dxa"/>
            </w:tcMar>
          </w:tcPr>
          <w:p w:rsidR="00CA3B40" w:rsidRDefault="00E26EAF">
            <w:pPr>
              <w:pStyle w:val="ab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содержание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36" w:type="dxa"/>
              <w:right w:w="0" w:type="dxa"/>
            </w:tcMar>
          </w:tcPr>
          <w:p w:rsidR="00CA3B40" w:rsidRDefault="00E26EAF">
            <w:pPr>
              <w:pStyle w:val="ab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основных видов деятельности обучающихся</w:t>
            </w:r>
          </w:p>
        </w:tc>
      </w:tr>
      <w:tr w:rsidR="00CA3B40">
        <w:trPr>
          <w:trHeight w:val="152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>Россия — наша Родина (2 ч)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— многонациональное государство. Культурные </w:t>
            </w:r>
            <w:r>
              <w:rPr>
                <w:rFonts w:ascii="Times New Roman" w:hAnsi="Times New Roman"/>
                <w:sz w:val="24"/>
              </w:rPr>
              <w:t>традиции. Культурное многообразие России. Народы и религии в России.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ключевые понятия учебной темы в устной и письменной речи, применять их при анализе и оценке явлений и фактов действительности.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роли культурных традиций в жизни</w:t>
            </w:r>
            <w:r>
              <w:rPr>
                <w:rFonts w:ascii="Times New Roman" w:hAnsi="Times New Roman"/>
                <w:sz w:val="24"/>
              </w:rPr>
              <w:t xml:space="preserve"> народов России, о значении культурных традиций в жизни человека, семьи, народа, общества.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Проверять себя и самостоятельно оценивать свои достижения. 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Приводить примеры единения народов России (например, праздники).</w:t>
            </w:r>
          </w:p>
        </w:tc>
      </w:tr>
      <w:tr w:rsidR="00CA3B40">
        <w:trPr>
          <w:trHeight w:val="281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Style w:val="aa"/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 xml:space="preserve">Этика и её значение в жизни человека. 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Style w:val="aa"/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 xml:space="preserve">Нормы морали. Нравственные ценности, идеалы, принципы. 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>(10 ч)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Этика в отношениях людей в обществе. Добро и зло как основные категории этики. Культура и религия. Нормы морали. «Золотое правило этики». Нравственные ценности, идеалы, принципы в культуре наро</w:t>
            </w:r>
            <w:r>
              <w:rPr>
                <w:rFonts w:ascii="Times New Roman" w:hAnsi="Times New Roman"/>
                <w:sz w:val="24"/>
              </w:rPr>
              <w:t>дов России.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основные понятия темы в устной и письменной речи, рассматривать иллюстративный материал, соотносить текст с иллюстрациями.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Составлять небольшой текст-рассуждение на темы добра и зла, моральных ценностей, идеалов. 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Высказывать сужде</w:t>
            </w:r>
            <w:r>
              <w:rPr>
                <w:rFonts w:ascii="Times New Roman" w:hAnsi="Times New Roman"/>
                <w:sz w:val="24"/>
              </w:rPr>
              <w:t xml:space="preserve">ния оценочного характера о значении нравственности в жизни человека, семьи, народа, общества, государства. 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Рассуждать о возможности и необходимости соблюдения нравственных норм в жизни человека, общества, раскрывать понимание «золотого правила этики».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>мышлять и рассуждать на морально-этические темы.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CA3B40">
        <w:trPr>
          <w:trHeight w:val="59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lastRenderedPageBreak/>
              <w:t>Государство и мораль гражданина. Основной Закон (Конституция) в государстве как источник российской гражданской этики (1 ч)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Нравственный долг и </w:t>
            </w:r>
            <w:r>
              <w:rPr>
                <w:rFonts w:ascii="Times New Roman" w:hAnsi="Times New Roman"/>
                <w:sz w:val="24"/>
              </w:rPr>
              <w:t>ответственность человека в обществе. Мораль в культуре народов России. Государство и мораль гражданина. Основной Закон (Конституция) в России как источник общепринятых норм гражданкой этики в российском обществе.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Читать и понимать учебный текст, объяснять </w:t>
            </w:r>
            <w:r>
              <w:rPr>
                <w:rFonts w:ascii="Times New Roman" w:hAnsi="Times New Roman"/>
                <w:sz w:val="24"/>
              </w:rPr>
              <w:t>значение слов (терминов и понятий) с опорой на текст учебника.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Выражать понимание нравственного долга и ответственности человека в российском обществе, государстве.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российской гражданской этике как общепринятых в российском обществе нормах м</w:t>
            </w:r>
            <w:r>
              <w:rPr>
                <w:rFonts w:ascii="Times New Roman" w:hAnsi="Times New Roman"/>
                <w:sz w:val="24"/>
              </w:rPr>
              <w:t>орали, отношений и поведения людей, основанных на конституционных правах, свободах, обязанностях человека.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основное содержание норм российской гражданской этики (справедливость, ответственность, ценность и достоинство человеческой жизни, взаимоу</w:t>
            </w:r>
            <w:r>
              <w:rPr>
                <w:rFonts w:ascii="Times New Roman" w:hAnsi="Times New Roman"/>
                <w:sz w:val="24"/>
              </w:rPr>
              <w:t>важение, уважение к старшим, к труду, свобода совести, свобода вероисповедания, забота о природе, историческом и культурном наследии и др.).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систему условных обозначений при выполнении заданий.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</w:t>
            </w:r>
            <w:r>
              <w:rPr>
                <w:rFonts w:ascii="Times New Roman" w:hAnsi="Times New Roman"/>
                <w:sz w:val="24"/>
              </w:rPr>
              <w:t>стижения.</w:t>
            </w:r>
          </w:p>
        </w:tc>
      </w:tr>
      <w:tr w:rsidR="00CA3B40">
        <w:trPr>
          <w:trHeight w:val="374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Style w:val="aa"/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>Образцы нравственности в культуре Отечества, народов России.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 xml:space="preserve">Природа и человек (2 ч)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Образцы нравственности в культуре Отечества, народов России. Справедливость, дружба, труд, помощь </w:t>
            </w:r>
            <w:proofErr w:type="gramStart"/>
            <w:r>
              <w:rPr>
                <w:rFonts w:ascii="Times New Roman" w:hAnsi="Times New Roman"/>
                <w:sz w:val="24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служение своему народу, России. Народные сказки, пословицы, поговорки о нравственности. 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 к природе как нравственная категория.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Рассужда</w:t>
            </w:r>
            <w:r>
              <w:rPr>
                <w:rFonts w:ascii="Times New Roman" w:hAnsi="Times New Roman"/>
                <w:sz w:val="24"/>
              </w:rPr>
              <w:t>ть о необходимости соблюдения нравственных норм жизни в обществе.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Рассуждать о нравственных нормах на примерах образцов поведения людей, исторических и литературных героев, защитников Отечества в истории России и современности.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Рассуждать о возможности и н</w:t>
            </w:r>
            <w:r>
              <w:rPr>
                <w:rFonts w:ascii="Times New Roman" w:hAnsi="Times New Roman"/>
                <w:sz w:val="24"/>
              </w:rPr>
              <w:t>еобходимости бережного отношения к природе и личной ответственности за это каждого человека.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поиск необходимой информации для выполнения заданий.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небольшой текст-рассуждение на тему «Образцы нравственного поведения в культуре Отечес</w:t>
            </w:r>
            <w:r>
              <w:rPr>
                <w:rFonts w:ascii="Times New Roman" w:hAnsi="Times New Roman"/>
                <w:sz w:val="24"/>
              </w:rPr>
              <w:t>тва».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знания, полученные на уроках по литературному чтению и окружающему миру, для осмысления примеров нравственного поведения людей в истории и культуре Отечества.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Проверять себя и самостоятельно оценивать свои достижения. </w:t>
            </w:r>
          </w:p>
        </w:tc>
      </w:tr>
      <w:tr w:rsidR="00CA3B40">
        <w:trPr>
          <w:trHeight w:val="244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lastRenderedPageBreak/>
              <w:t xml:space="preserve">Праздники как </w:t>
            </w:r>
            <w:r>
              <w:rPr>
                <w:rStyle w:val="aa"/>
                <w:rFonts w:ascii="Times New Roman" w:hAnsi="Times New Roman"/>
                <w:sz w:val="24"/>
              </w:rPr>
              <w:t>одна из форм исторической памяти (2 ч)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Народные, государственные праздники в России. Нравственное значение праздника, значение праздников для укрепления единства народа, сохранения исторической памяти.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значение праздников как одной из форм истори</w:t>
            </w:r>
            <w:r>
              <w:rPr>
                <w:rFonts w:ascii="Times New Roman" w:hAnsi="Times New Roman"/>
                <w:sz w:val="24"/>
              </w:rPr>
              <w:t>ческой памяти народа, общества, их значение для укрепления единства народа, общества.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российских праздниках (государственные, народные, религиозные, семейные), День народного единства, День защитников Отечества и др., о праздниках в своём ре</w:t>
            </w:r>
            <w:r>
              <w:rPr>
                <w:rFonts w:ascii="Times New Roman" w:hAnsi="Times New Roman"/>
                <w:sz w:val="24"/>
              </w:rPr>
              <w:t>гионе, местности проживания.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поиск необходимой информации для выполнения заданий.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речевые средства, навыки смыслового чтения учебных текстов, участвовать в беседе.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CA3B40">
        <w:trPr>
          <w:trHeight w:val="30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>Семейные ценности. Этика семейных отношений (6 ч)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 как ценность. Семейные ценности в России. Этика семейных отношений. Традиционные семейные ценности народов России.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значение слов (терминов и понятий) с опорой на учебный текст.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Раскрывать ос</w:t>
            </w:r>
            <w:r>
              <w:rPr>
                <w:rFonts w:ascii="Times New Roman" w:hAnsi="Times New Roman"/>
                <w:sz w:val="24"/>
              </w:rPr>
              <w:t>новное содержание понимания семьи, отношений в семье на основе взаимной любви и уважения, любовь и забота родителей о детях; любовь и забота детей о нуждающихся в помощи родителях; уважение старших.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семейных традициях народов России, приводи</w:t>
            </w:r>
            <w:r>
              <w:rPr>
                <w:rFonts w:ascii="Times New Roman" w:hAnsi="Times New Roman"/>
                <w:sz w:val="24"/>
              </w:rPr>
              <w:t xml:space="preserve">ть примеры. 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поиск необходимой информации для выполнения заданий.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CA3B40">
        <w:trPr>
          <w:trHeight w:val="2209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>Трудовая мораль. Нравственные традиции предпринимательства (2 ч)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 как ценность. Уважение труда, трудящихся людей </w:t>
            </w:r>
            <w:r>
              <w:rPr>
                <w:rFonts w:ascii="Times New Roman" w:hAnsi="Times New Roman"/>
                <w:sz w:val="24"/>
              </w:rPr>
              <w:t>в культуре народов России. Нравственные традиции предпринимательства в России, благотворительность.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</w:t>
            </w:r>
            <w:proofErr w:type="gramStart"/>
            <w:r>
              <w:rPr>
                <w:rFonts w:ascii="Times New Roman" w:hAnsi="Times New Roman"/>
                <w:sz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точки зрения полученных ранее знаний.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Рассказывать о трудовой морали, нравственных традициях трудовой деятельности, предпринимательства в России, приводить примеры. 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значение слов (терминов и понятий) с опорой на учебный текст.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Высказывать суждения оценочного характера о трудолюбии, </w:t>
            </w:r>
            <w:r>
              <w:rPr>
                <w:rFonts w:ascii="Times New Roman" w:hAnsi="Times New Roman"/>
                <w:sz w:val="24"/>
              </w:rPr>
              <w:t>честном труде, об уважении к труду, к трудящимся людям, результатам труда (своего и других людей).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CA3B40">
        <w:trPr>
          <w:trHeight w:val="6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 xml:space="preserve">Что значит быть нравственным в наше время. Методы </w:t>
            </w:r>
            <w:r>
              <w:rPr>
                <w:rStyle w:val="aa"/>
                <w:rFonts w:ascii="Times New Roman" w:hAnsi="Times New Roman"/>
                <w:sz w:val="24"/>
              </w:rPr>
              <w:lastRenderedPageBreak/>
              <w:t>нравственного самосовершенствования (2 ч)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Нравс</w:t>
            </w:r>
            <w:r>
              <w:rPr>
                <w:rFonts w:ascii="Times New Roman" w:hAnsi="Times New Roman"/>
                <w:sz w:val="24"/>
              </w:rPr>
              <w:t xml:space="preserve">твенность общества и нравственность личности, человека. </w:t>
            </w:r>
            <w:r>
              <w:rPr>
                <w:rFonts w:ascii="Times New Roman" w:hAnsi="Times New Roman"/>
                <w:sz w:val="24"/>
              </w:rPr>
              <w:lastRenderedPageBreak/>
              <w:t>Нравственные требования в наше время. Воспитание нравственной культуры в обществе и самовоспитание человека. Нравственный выбор. Нравственное самосовершенствование.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Выражать своими словами понятия уро</w:t>
            </w:r>
            <w:r>
              <w:rPr>
                <w:rFonts w:ascii="Times New Roman" w:hAnsi="Times New Roman"/>
                <w:sz w:val="24"/>
              </w:rPr>
              <w:t>ка.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Приводить примеры нравственных поступков, оценивать поступки свои и других людей.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Соотносить нравственные нормы с анализом </w:t>
            </w:r>
            <w:r>
              <w:rPr>
                <w:rFonts w:ascii="Times New Roman" w:hAnsi="Times New Roman"/>
                <w:sz w:val="24"/>
              </w:rPr>
              <w:lastRenderedPageBreak/>
              <w:t>личного опыта поведения.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небольшой текст-рассуждение на тему «Образцы нравственного поведения людей в современной жизн</w:t>
            </w:r>
            <w:r>
              <w:rPr>
                <w:rFonts w:ascii="Times New Roman" w:hAnsi="Times New Roman"/>
                <w:sz w:val="24"/>
              </w:rPr>
              <w:t>и».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Проверять себя и самостоятельно оценивать свои достижения. </w:t>
            </w:r>
          </w:p>
        </w:tc>
      </w:tr>
      <w:tr w:rsidR="00CA3B40">
        <w:trPr>
          <w:trHeight w:val="459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lastRenderedPageBreak/>
              <w:t>Этикет (2 ч)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этикета. Этика и этикет в отношениях к старшим, учителям, в коллективе, дома и в школе, в разных жизненных ситуациях. Речевой этикет.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Размышлять и рассуждать на темы </w:t>
            </w:r>
            <w:r>
              <w:rPr>
                <w:rFonts w:ascii="Times New Roman" w:hAnsi="Times New Roman"/>
                <w:sz w:val="24"/>
              </w:rPr>
              <w:t>правил поведения в обществе.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нравственные нормы и правила этикета, приводить примеры.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взаимосвязь этики и этикета, целесообразность правил этикета.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правилах этикета в разных жизненных ситуациях, приводить примеры, использ</w:t>
            </w:r>
            <w:r>
              <w:rPr>
                <w:rFonts w:ascii="Times New Roman" w:hAnsi="Times New Roman"/>
                <w:sz w:val="24"/>
              </w:rPr>
              <w:t>овать народные пословицы и поговорки.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Обосновывать необходимость соблюдения правил этикета в разных ситуациях. 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поиск необходимой информации для выполнения заданий.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Применять навыки осознанного построения речевых высказываний в соответствии с </w:t>
            </w:r>
            <w:r>
              <w:rPr>
                <w:rFonts w:ascii="Times New Roman" w:hAnsi="Times New Roman"/>
                <w:sz w:val="24"/>
              </w:rPr>
              <w:t>коммуникативными задачами.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CA3B40">
        <w:trPr>
          <w:trHeight w:val="59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 xml:space="preserve">Любовь и уважение к Отечеству. Патриотизм </w:t>
            </w:r>
            <w:proofErr w:type="spellStart"/>
            <w:proofErr w:type="gramStart"/>
            <w:r>
              <w:rPr>
                <w:rStyle w:val="aa"/>
                <w:rFonts w:ascii="Times New Roman" w:hAnsi="Times New Roman"/>
                <w:sz w:val="24"/>
              </w:rPr>
              <w:t>многонациональ-ного</w:t>
            </w:r>
            <w:proofErr w:type="spellEnd"/>
            <w:proofErr w:type="gramEnd"/>
            <w:r>
              <w:rPr>
                <w:rStyle w:val="aa"/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Style w:val="aa"/>
                <w:rFonts w:ascii="Times New Roman" w:hAnsi="Times New Roman"/>
                <w:sz w:val="24"/>
              </w:rPr>
              <w:t>многоконфесси-онального</w:t>
            </w:r>
            <w:proofErr w:type="spellEnd"/>
            <w:r>
              <w:rPr>
                <w:rStyle w:val="aa"/>
                <w:rFonts w:ascii="Times New Roman" w:hAnsi="Times New Roman"/>
                <w:sz w:val="24"/>
              </w:rPr>
              <w:t xml:space="preserve"> народа России (3 ч)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Служение человека обществу, Родине, Отечеству в культуре </w:t>
            </w:r>
            <w:r>
              <w:rPr>
                <w:rFonts w:ascii="Times New Roman" w:hAnsi="Times New Roman"/>
                <w:sz w:val="24"/>
              </w:rPr>
              <w:t>народов России. Патриотизм многонационального и многоконфессионального народа России.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и систематизировать представления о российской светской этике, духовно-нравственной культуре многонационального народа России, их значении в жизни человека, се</w:t>
            </w:r>
            <w:r>
              <w:rPr>
                <w:rFonts w:ascii="Times New Roman" w:hAnsi="Times New Roman"/>
                <w:sz w:val="24"/>
              </w:rPr>
              <w:t>мьи, российского общества.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Сопоставлять понятия «патриотизм», «Отечество», «многонациональный народ России», «служение», соотносить определения с понятиями, делать выводы.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основные понятия темы в устной и письменной речи.</w:t>
            </w:r>
          </w:p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</w:t>
            </w:r>
            <w:r>
              <w:rPr>
                <w:rFonts w:ascii="Times New Roman" w:hAnsi="Times New Roman"/>
                <w:sz w:val="24"/>
              </w:rPr>
              <w:t>стоятельно оценивать свои достижения.</w:t>
            </w:r>
          </w:p>
        </w:tc>
      </w:tr>
      <w:tr w:rsidR="00CA3B40">
        <w:trPr>
          <w:trHeight w:val="199"/>
        </w:trPr>
        <w:tc>
          <w:tcPr>
            <w:tcW w:w="10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A3B40" w:rsidRDefault="00E26EAF">
            <w:pPr>
              <w:pStyle w:val="ac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Резерв-3ч. (подготовка и презентация итогового проекта, повторение)</w:t>
            </w:r>
          </w:p>
        </w:tc>
      </w:tr>
    </w:tbl>
    <w:p w:rsidR="00CA3B40" w:rsidRDefault="00CA3B40">
      <w:pPr>
        <w:ind w:firstLine="0"/>
        <w:rPr>
          <w:rFonts w:ascii="Calibri" w:hAnsi="Calibri"/>
        </w:rPr>
      </w:pPr>
    </w:p>
    <w:p w:rsidR="00CA3B40" w:rsidRDefault="00CA3B40">
      <w:pPr>
        <w:ind w:firstLine="0"/>
        <w:rPr>
          <w:rFonts w:ascii="Calibri" w:hAnsi="Calibri"/>
        </w:rPr>
      </w:pPr>
    </w:p>
    <w:p w:rsidR="00CA3B40" w:rsidRDefault="00E26EAF">
      <w:pPr>
        <w:widowControl/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Календарно – </w:t>
      </w:r>
      <w:r>
        <w:rPr>
          <w:rFonts w:ascii="Times New Roman" w:hAnsi="Times New Roman"/>
          <w:b/>
        </w:rPr>
        <w:t>тематическое планирование</w:t>
      </w:r>
    </w:p>
    <w:p w:rsidR="00CA3B40" w:rsidRDefault="00E26EAF">
      <w:pPr>
        <w:widowControl/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(33 часа)</w:t>
      </w:r>
    </w:p>
    <w:p w:rsidR="00CA3B40" w:rsidRDefault="00CA3B40">
      <w:pPr>
        <w:widowControl/>
        <w:spacing w:after="0" w:line="240" w:lineRule="auto"/>
        <w:ind w:firstLine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80"/>
        <w:gridCol w:w="828"/>
        <w:gridCol w:w="836"/>
        <w:gridCol w:w="1735"/>
        <w:gridCol w:w="3544"/>
        <w:gridCol w:w="1220"/>
      </w:tblGrid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Раздел. Тема урока.</w:t>
            </w:r>
          </w:p>
          <w:p w:rsidR="00CA3B40" w:rsidRDefault="00CA3B40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программное 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ЭОР</w:t>
            </w:r>
          </w:p>
        </w:tc>
      </w:tr>
      <w:tr w:rsidR="00CA3B40">
        <w:tc>
          <w:tcPr>
            <w:tcW w:w="10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 (8 ч.)</w:t>
            </w:r>
          </w:p>
        </w:tc>
      </w:tr>
      <w:tr w:rsidR="00CA3B40">
        <w:tc>
          <w:tcPr>
            <w:tcW w:w="10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>Государство и мораль гражданина. Основной Закон (Конституция) в государстве как источник ро</w:t>
            </w:r>
            <w:r>
              <w:rPr>
                <w:rStyle w:val="aa"/>
                <w:rFonts w:ascii="Times New Roman" w:hAnsi="Times New Roman"/>
                <w:sz w:val="24"/>
              </w:rPr>
              <w:t xml:space="preserve">ссийской гражданской этики 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предмет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 понятиях: этика, этикет, светский.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дружелюбие, культуру своего поведения; формулировать вопросы к тексту и отвечать на них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4F539B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hyperlink r:id="rId8" w:history="1">
              <w:r w:rsidR="00E26EAF" w:rsidRPr="004F539B">
                <w:rPr>
                  <w:rStyle w:val="af1"/>
                  <w:rFonts w:ascii="Times New Roman" w:hAnsi="Times New Roman"/>
                  <w:sz w:val="24"/>
                </w:rPr>
                <w:t>https://infourok.ru/urok-orkse-vv</w:t>
              </w:r>
              <w:r w:rsidR="00E26EAF" w:rsidRPr="004F539B">
                <w:rPr>
                  <w:rStyle w:val="af1"/>
                  <w:rFonts w:ascii="Times New Roman" w:hAnsi="Times New Roman"/>
                  <w:sz w:val="24"/>
                </w:rPr>
                <w:t>e</w:t>
              </w:r>
              <w:r w:rsidR="00E26EAF" w:rsidRPr="004F539B">
                <w:rPr>
                  <w:rStyle w:val="af1"/>
                  <w:rFonts w:ascii="Times New Roman" w:hAnsi="Times New Roman"/>
                  <w:sz w:val="24"/>
                </w:rPr>
                <w:t>denie-v-predmet-klass-403794.html</w:t>
              </w:r>
            </w:hyperlink>
          </w:p>
        </w:tc>
      </w:tr>
      <w:tr w:rsidR="00CA3B40">
        <w:tc>
          <w:tcPr>
            <w:tcW w:w="10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>Россия — наша Родина (2 ч)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– Родина моя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10.09-17.09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Родина, Россия, национальность, раса; кто такие славяне.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Показывать границы РФ на карте, объяснять значение однокоренных </w:t>
            </w:r>
            <w:r>
              <w:rPr>
                <w:rFonts w:ascii="Times New Roman" w:hAnsi="Times New Roman"/>
                <w:sz w:val="24"/>
              </w:rPr>
              <w:t>слов, происхождение названия Русь; пересказывать прочитанное, составлять рассказ с введением в него новых фактов.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4F539B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hyperlink r:id="rId9" w:history="1">
              <w:r w:rsidR="00E26EAF" w:rsidRPr="004F539B">
                <w:rPr>
                  <w:rStyle w:val="af1"/>
                  <w:rFonts w:ascii="Times New Roman" w:hAnsi="Times New Roman"/>
                  <w:sz w:val="24"/>
                </w:rPr>
                <w:t>https://urok.1sept.ru/articles/664136</w:t>
              </w:r>
            </w:hyperlink>
          </w:p>
        </w:tc>
      </w:tr>
      <w:tr w:rsidR="00CA3B40">
        <w:tc>
          <w:tcPr>
            <w:tcW w:w="10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pStyle w:val="ac"/>
              <w:spacing w:line="240" w:lineRule="auto"/>
              <w:jc w:val="center"/>
              <w:rPr>
                <w:rStyle w:val="aa"/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>Этика и её значение в жизни человека.</w:t>
            </w:r>
          </w:p>
          <w:p w:rsidR="00CA3B40" w:rsidRDefault="00E26EAF">
            <w:pPr>
              <w:pStyle w:val="ac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>Нормы морали. Нравственные ценности, идеалы, принципы. Этикет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Этика и этикет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24.09-01.10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Этика, этикет, манеры, нравственность (мораль).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Следовать правилам хорошего тона; объяснять практические ситуации проявления этики и этикета в повседневной жизни; проявлять стремление к добрым делам и поступкам.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4F539B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hyperlink r:id="rId10" w:history="1">
              <w:r w:rsidR="00E26EAF" w:rsidRPr="004F539B">
                <w:rPr>
                  <w:rStyle w:val="af1"/>
                  <w:rFonts w:ascii="Times New Roman" w:hAnsi="Times New Roman"/>
                  <w:sz w:val="24"/>
                </w:rPr>
                <w:t>https://mul</w:t>
              </w:r>
              <w:r w:rsidR="00E26EAF" w:rsidRPr="004F539B">
                <w:rPr>
                  <w:rStyle w:val="af1"/>
                  <w:rFonts w:ascii="Times New Roman" w:hAnsi="Times New Roman"/>
                  <w:sz w:val="24"/>
                </w:rPr>
                <w:t>tiurok.ru/files/konspekt-uroka-orkise-etiket.html</w:t>
              </w:r>
            </w:hyperlink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Вежливость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08.10-15.10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Вежливость, уважение, тактичность, скромность.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Осознанно использовать слова вежливости в разных жизненных ситуациях; соблюдать правила вежливости и этикета на улице, в школе и </w:t>
            </w:r>
            <w:r>
              <w:rPr>
                <w:rFonts w:ascii="Times New Roman" w:hAnsi="Times New Roman"/>
                <w:sz w:val="24"/>
              </w:rPr>
              <w:t>дома; уметь подобрать к термину новое значение; говорить и слушать, участвовать в беседе, дискутировать, аргументировано обосновывать свою точку зрения.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4F539B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hyperlink r:id="rId11" w:history="1">
              <w:r w:rsidR="00E26EAF" w:rsidRPr="004F539B">
                <w:rPr>
                  <w:rStyle w:val="af1"/>
                  <w:rFonts w:ascii="Times New Roman" w:hAnsi="Times New Roman"/>
                  <w:sz w:val="24"/>
                </w:rPr>
                <w:t>https://nsportal.ru/nachalnaya-shkola/orkse/2018/12/24/tehnologicheskaya-karta-prezentatsiya-vezhlivost</w:t>
              </w:r>
            </w:hyperlink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 и зло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Добро, </w:t>
            </w:r>
            <w:r>
              <w:rPr>
                <w:rFonts w:ascii="Times New Roman" w:hAnsi="Times New Roman"/>
                <w:sz w:val="24"/>
              </w:rPr>
              <w:lastRenderedPageBreak/>
              <w:t>доброта, забота, щедрость, жадность, зло.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Выявлять элементы </w:t>
            </w:r>
            <w:r>
              <w:rPr>
                <w:rFonts w:ascii="Times New Roman" w:hAnsi="Times New Roman"/>
                <w:sz w:val="24"/>
              </w:rPr>
              <w:lastRenderedPageBreak/>
              <w:t>общечеловеческих ценностей; объяснять смысл пословиц и поговорок; определять значения слов; соотносить понятия с определениями; соотносить текст с рисунком.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4F539B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hyperlink r:id="rId12" w:history="1">
              <w:r w:rsidR="00E26EAF" w:rsidRPr="004F539B">
                <w:rPr>
                  <w:rStyle w:val="af1"/>
                  <w:rFonts w:ascii="Times New Roman" w:hAnsi="Times New Roman"/>
                  <w:sz w:val="24"/>
                </w:rPr>
                <w:t>https://uro</w:t>
              </w:r>
              <w:r w:rsidR="00E26EAF" w:rsidRPr="004F539B">
                <w:rPr>
                  <w:rStyle w:val="af1"/>
                  <w:rFonts w:ascii="Times New Roman" w:hAnsi="Times New Roman"/>
                  <w:sz w:val="24"/>
                </w:rPr>
                <w:lastRenderedPageBreak/>
                <w:t>k.1sept.ru/articles/663591</w:t>
              </w:r>
            </w:hyperlink>
          </w:p>
        </w:tc>
      </w:tr>
      <w:tr w:rsidR="00CA3B40">
        <w:tc>
          <w:tcPr>
            <w:tcW w:w="10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четверть (8 ч.)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 и зло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Тактичность, сдержанность, благожелательность, бездушие.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разговорной речи; проявлять заботу о родных и близких, нуждающихся в помощи людях.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https://infourok.ru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 и порядочность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19.11-26.11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Дружба, бескорыстие, порядочность, доверие, честность, трудолюбие, справедливость, ответственность.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Выявлять элементы общечеловеческих ценностей; соблюдать правила дружбы; дружески общаться в </w:t>
            </w:r>
            <w:r>
              <w:rPr>
                <w:rFonts w:ascii="Times New Roman" w:hAnsi="Times New Roman"/>
                <w:sz w:val="24"/>
              </w:rPr>
              <w:t>коллективе, проявлять доброжелательность в классном коллективе, уважение друг к другу; избегать конфликтов, находить выход из спорных ситуаций, относиться с пониманием к детям иной национальности, цвета кожи, иных культурных ценностей; объяснять смысл посл</w:t>
            </w:r>
            <w:r>
              <w:rPr>
                <w:rFonts w:ascii="Times New Roman" w:hAnsi="Times New Roman"/>
                <w:sz w:val="24"/>
              </w:rPr>
              <w:t>овиц и поговорок.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https://urok.1sept.ru 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Честность и искренность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03.12-10.12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Честность, искренность, правдивость, тактичность, репутация, закон.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Сравнивать и сопоставлять; критически осмысливать свои поступки; оценивать позитивные качества </w:t>
            </w:r>
            <w:r>
              <w:rPr>
                <w:rFonts w:ascii="Times New Roman" w:hAnsi="Times New Roman"/>
                <w:sz w:val="24"/>
              </w:rPr>
              <w:t>честности; проявлять честность по выполнению правил поведения в школе и дома, соблюдению законов; решать практические задачи и рассмотреть часто возникающие ситуации; соотносить иллюстрацию с текстом.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https://multiurok.ru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Гордость и гордыня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17.12-24.12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Гордость, гордыня, самоуважение, человечность, скромность, тщеславие. </w:t>
            </w:r>
          </w:p>
          <w:p w:rsidR="00CA3B40" w:rsidRDefault="00CA3B40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порядочность и скромность, гордость за поступки героев России; раскрывать авторский замысел художественного произведения, выявлять в нем этические понятия гордост</w:t>
            </w:r>
            <w:r>
              <w:rPr>
                <w:rFonts w:ascii="Times New Roman" w:hAnsi="Times New Roman"/>
                <w:sz w:val="24"/>
              </w:rPr>
              <w:t>ь и гордыня.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https://nsportal.ru</w:t>
            </w:r>
          </w:p>
        </w:tc>
      </w:tr>
      <w:tr w:rsidR="00CA3B40">
        <w:tc>
          <w:tcPr>
            <w:tcW w:w="10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 (10 ч.)</w:t>
            </w:r>
          </w:p>
        </w:tc>
      </w:tr>
      <w:tr w:rsidR="00CA3B40">
        <w:tc>
          <w:tcPr>
            <w:tcW w:w="10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pStyle w:val="ac"/>
              <w:spacing w:line="240" w:lineRule="auto"/>
              <w:jc w:val="center"/>
              <w:rPr>
                <w:rStyle w:val="aa"/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>Образцы нравственности в культуре Отечества, народов России.</w:t>
            </w:r>
          </w:p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 xml:space="preserve">Природа и человек 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Обычаи и </w:t>
            </w:r>
            <w:r>
              <w:rPr>
                <w:rFonts w:ascii="Times New Roman" w:hAnsi="Times New Roman"/>
                <w:sz w:val="24"/>
              </w:rPr>
              <w:lastRenderedPageBreak/>
              <w:t>обряды русского народа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Обычай,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обряд.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Подобрать нужные пословицы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 поговорки; соотносить рисунок с </w:t>
            </w:r>
            <w:r>
              <w:rPr>
                <w:rFonts w:ascii="Times New Roman" w:hAnsi="Times New Roman"/>
                <w:sz w:val="24"/>
              </w:rPr>
              <w:t>текстом; пользоваться словарем в конце учебника; составлять план для сообщения; работать с разнообразными источниками информации.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https://inf</w:t>
            </w:r>
            <w:r>
              <w:rPr>
                <w:rFonts w:ascii="Times New Roman" w:hAnsi="Times New Roman"/>
                <w:sz w:val="24"/>
              </w:rPr>
              <w:lastRenderedPageBreak/>
              <w:t>ourok.ru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Обычаи и обряды русского народа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Помолвка, венчание, бракосочетание.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Подобрать нужные пословицы</w:t>
            </w:r>
            <w:r>
              <w:rPr>
                <w:rFonts w:ascii="Times New Roman" w:hAnsi="Times New Roman"/>
                <w:sz w:val="24"/>
              </w:rPr>
              <w:t xml:space="preserve"> и поговорки; соотносить рисунок с текстом; пользоваться словарем в конце учебника; составлять план для сообщения; работать с разнообразными источниками информации.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https://infourok.ru</w:t>
            </w:r>
          </w:p>
        </w:tc>
      </w:tr>
      <w:tr w:rsidR="00CA3B40">
        <w:tc>
          <w:tcPr>
            <w:tcW w:w="10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 xml:space="preserve">Трудовая мораль. Нравственные традиции предпринимательства 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18-19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Терпение и труд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28.01-04.02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Труд, терпение, прилежание, старание, профессия, отдых, лень.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Заниматься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самообслуживающим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трудом, выполнять порученное дело, практические задания; бережно относиться к материальным и духовным ценностям; давать определение пон</w:t>
            </w:r>
            <w:r>
              <w:rPr>
                <w:rFonts w:ascii="Times New Roman" w:hAnsi="Times New Roman"/>
                <w:sz w:val="24"/>
              </w:rPr>
              <w:t>ятий; отгадывать ребусы, решать кроссворды.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https://urok.1sept.ru </w:t>
            </w:r>
          </w:p>
        </w:tc>
      </w:tr>
      <w:tr w:rsidR="00CA3B40">
        <w:tc>
          <w:tcPr>
            <w:tcW w:w="10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 xml:space="preserve">Семейные ценности. </w:t>
            </w:r>
            <w:proofErr w:type="gramStart"/>
            <w:r>
              <w:rPr>
                <w:rStyle w:val="aa"/>
                <w:rFonts w:ascii="Times New Roman" w:hAnsi="Times New Roman"/>
                <w:sz w:val="24"/>
              </w:rPr>
              <w:t>Этика семейных отношений)</w:t>
            </w:r>
            <w:proofErr w:type="gramEnd"/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Род, родословие, семья, фамилия, христианство, христиане.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Проявлять взаимопомощь, стремиться совершать добрые дела; </w:t>
            </w:r>
            <w:r>
              <w:rPr>
                <w:rFonts w:ascii="Times New Roman" w:hAnsi="Times New Roman"/>
                <w:sz w:val="24"/>
              </w:rPr>
              <w:t>соизмерять свои потребности с потребностями членов семьи; изготовить аппликацию; ответить на вопросы анкеты; написать эссе; подготовить фотогазету.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https://multiurok.ru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Семейные традиции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18.02-25.02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Традиция, семья, семейная этика, любовь, забота.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Поддерживать дружеские взаимоотношения в семье; обосновать свой ответ, сформулировать собственные выводы; выявить различия понятий, дать их определения; соотнести части пословиц; написать мини-сочинение.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https://nsportal.ru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Сердце матери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4.03</w:t>
            </w:r>
          </w:p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Семья, любовь, счастье, забота, терпение.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Проявлять внимательное и уважительное отношение к своим близким, к маме; анализировать рассказы для детей; участвовать в классных играх; структурировать учебный материал по предложенному плану.</w:t>
            </w:r>
            <w:proofErr w:type="gram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https://infourok.ru</w:t>
            </w:r>
          </w:p>
        </w:tc>
      </w:tr>
      <w:tr w:rsidR="00CA3B40">
        <w:tc>
          <w:tcPr>
            <w:tcW w:w="10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 xml:space="preserve">Что значит быть нравственным в наше время. Методы нравственного </w:t>
            </w:r>
            <w:r>
              <w:rPr>
                <w:rStyle w:val="aa"/>
                <w:rFonts w:ascii="Times New Roman" w:hAnsi="Times New Roman"/>
                <w:sz w:val="24"/>
              </w:rPr>
              <w:lastRenderedPageBreak/>
              <w:t xml:space="preserve">самосовершенствования 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твоей жизни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Правила, дисциплина, честность.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требования соблюдения дисциплины; заниматься самообслуживанием; </w:t>
            </w:r>
            <w:r>
              <w:rPr>
                <w:rFonts w:ascii="Times New Roman" w:hAnsi="Times New Roman"/>
                <w:sz w:val="24"/>
              </w:rPr>
              <w:t>поддерживать чистоту в школе и дома.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https://multiurok.ru</w:t>
            </w:r>
          </w:p>
        </w:tc>
      </w:tr>
      <w:tr w:rsidR="00CA3B40">
        <w:tc>
          <w:tcPr>
            <w:tcW w:w="10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 (9 ч.)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твоей жизни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Равнодушие, сочувствие, вежливость.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распорядок дня; выполнять правила личной безопасности; определить свое поведение или позицию, </w:t>
            </w:r>
            <w:r>
              <w:rPr>
                <w:rFonts w:ascii="Times New Roman" w:hAnsi="Times New Roman"/>
                <w:sz w:val="24"/>
              </w:rPr>
              <w:t>обосновать поступок.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https://infourok.ru</w:t>
            </w:r>
          </w:p>
        </w:tc>
      </w:tr>
      <w:tr w:rsidR="00CA3B40">
        <w:tc>
          <w:tcPr>
            <w:tcW w:w="10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 xml:space="preserve">Праздники как одна из форм исторической памяти </w:t>
            </w:r>
          </w:p>
        </w:tc>
      </w:tr>
      <w:tr w:rsidR="00CA3B4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народов России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08.04-15.04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религия, христианство, мусульманство, буддизм, крещение, свобода совести.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правила поведения на </w:t>
            </w:r>
            <w:r>
              <w:rPr>
                <w:rFonts w:ascii="Times New Roman" w:hAnsi="Times New Roman"/>
                <w:sz w:val="24"/>
              </w:rPr>
              <w:t>праздниках; проявлять чувство уважительного, терпимого отношения к людям, к их религии; соблюдать праздничный застольный этикет; пользоваться справочниками и словарями.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https://urok.1sept.ru </w:t>
            </w:r>
          </w:p>
        </w:tc>
      </w:tr>
      <w:tr w:rsidR="00CA3B40">
        <w:tc>
          <w:tcPr>
            <w:tcW w:w="10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Times New Roman" w:hAnsi="Times New Roman"/>
                <w:sz w:val="24"/>
              </w:rPr>
              <w:t xml:space="preserve">Любовь и уважение к Отечеству. Патриотизм </w:t>
            </w:r>
            <w:proofErr w:type="spellStart"/>
            <w:proofErr w:type="gramStart"/>
            <w:r>
              <w:rPr>
                <w:rStyle w:val="aa"/>
                <w:rFonts w:ascii="Times New Roman" w:hAnsi="Times New Roman"/>
                <w:sz w:val="24"/>
              </w:rPr>
              <w:t>многонациональ-ного</w:t>
            </w:r>
            <w:proofErr w:type="spellEnd"/>
            <w:proofErr w:type="gramEnd"/>
            <w:r>
              <w:rPr>
                <w:rStyle w:val="aa"/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Style w:val="aa"/>
                <w:rFonts w:ascii="Times New Roman" w:hAnsi="Times New Roman"/>
                <w:sz w:val="24"/>
              </w:rPr>
              <w:t>многоконфесси-онального</w:t>
            </w:r>
            <w:proofErr w:type="spellEnd"/>
            <w:r>
              <w:rPr>
                <w:rStyle w:val="aa"/>
                <w:rFonts w:ascii="Times New Roman" w:hAnsi="Times New Roman"/>
                <w:sz w:val="24"/>
              </w:rPr>
              <w:t xml:space="preserve"> народа России </w:t>
            </w:r>
          </w:p>
        </w:tc>
      </w:tr>
      <w:tr w:rsidR="00CA3B40">
        <w:trPr>
          <w:trHeight w:val="27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Защитники Отечества</w:t>
            </w:r>
          </w:p>
          <w:p w:rsidR="00CA3B40" w:rsidRDefault="00CA3B40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CA3B40" w:rsidRDefault="00CA3B40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  <w:p w:rsidR="00CA3B40" w:rsidRDefault="00CA3B40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Отечество, защитник, патриот, воин.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Уважительно относиться к защитникам Отечества, ветеранам ВОВ 1941 – 1945 гг.; подготовить сообщение о патриотах России; определять значение </w:t>
            </w:r>
            <w:r>
              <w:rPr>
                <w:rFonts w:ascii="Times New Roman" w:hAnsi="Times New Roman"/>
                <w:sz w:val="24"/>
              </w:rPr>
              <w:t>красных дат календаря; планировать и контролировать учебные действия, оформлять и представлять результаты труда, оценивать свою деятельность.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https://multiurok.ru</w:t>
              </w:r>
            </w:hyperlink>
          </w:p>
          <w:p w:rsidR="00CA3B40" w:rsidRDefault="00CA3B40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«Герои Новочеркасска»</w:t>
            </w:r>
          </w:p>
        </w:tc>
      </w:tr>
      <w:tr w:rsidR="00CA3B40">
        <w:trPr>
          <w:trHeight w:val="14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3031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</w:rPr>
              <w:t>творческих проектов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Герои нашего времени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  <w:p w:rsidR="00CA3B40" w:rsidRDefault="00E26EAF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CA3B40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CA3B40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CA3B40"/>
        </w:tc>
      </w:tr>
      <w:tr w:rsidR="00CA3B40">
        <w:trPr>
          <w:trHeight w:val="15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повторение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CA3B40" w:rsidRDefault="00E26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113.05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содержание учебника, важнейшие понятия.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Ответить на </w:t>
            </w:r>
            <w:proofErr w:type="gramStart"/>
            <w:r>
              <w:rPr>
                <w:rFonts w:ascii="Times New Roman" w:hAnsi="Times New Roman"/>
                <w:sz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соотнеся определения с понятиями, пословицы с изученными темами; выполнить тестовые </w:t>
            </w:r>
            <w:r>
              <w:rPr>
                <w:rFonts w:ascii="Times New Roman" w:hAnsi="Times New Roman"/>
                <w:sz w:val="24"/>
              </w:rPr>
              <w:t>задания.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https://nsportal.ru</w:t>
            </w:r>
          </w:p>
          <w:p w:rsidR="00CA3B40" w:rsidRDefault="00E26EAF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https://infourok.ru</w:t>
            </w:r>
          </w:p>
          <w:p w:rsidR="00CA3B40" w:rsidRDefault="00E26EA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https://multiurok.ru</w:t>
            </w:r>
          </w:p>
        </w:tc>
      </w:tr>
      <w:tr w:rsidR="00CA3B40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E26EA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220.05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CA3B40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CA3B40">
            <w:pPr>
              <w:widowControl/>
              <w:spacing w:after="0"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B40" w:rsidRDefault="00CA3B40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4F539B" w:rsidRDefault="004F539B">
      <w:pPr>
        <w:widowControl/>
        <w:spacing w:after="200" w:line="276" w:lineRule="auto"/>
        <w:ind w:firstLine="0"/>
        <w:jc w:val="left"/>
        <w:rPr>
          <w:rFonts w:ascii="Times New Roman" w:hAnsi="Times New Roman"/>
          <w:b/>
        </w:rPr>
      </w:pPr>
      <w:bookmarkStart w:id="0" w:name="_GoBack"/>
      <w:bookmarkEnd w:id="0"/>
    </w:p>
    <w:p w:rsidR="00CA3B40" w:rsidRDefault="00CA3B40">
      <w:pPr>
        <w:widowControl/>
        <w:spacing w:after="200" w:line="276" w:lineRule="auto"/>
        <w:ind w:firstLine="0"/>
        <w:jc w:val="left"/>
        <w:rPr>
          <w:rFonts w:ascii="Times New Roman" w:hAnsi="Times New Roman"/>
          <w:b/>
        </w:rPr>
      </w:pPr>
    </w:p>
    <w:p w:rsidR="00CA3B40" w:rsidRDefault="00E26EAF">
      <w:pPr>
        <w:widowControl/>
        <w:spacing w:after="20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Лист внесения изменений в рабочую программу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275"/>
        <w:gridCol w:w="1701"/>
        <w:gridCol w:w="1276"/>
        <w:gridCol w:w="1134"/>
      </w:tblGrid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B40" w:rsidRDefault="00E26EAF">
            <w:pPr>
              <w:widowControl/>
              <w:spacing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B40" w:rsidRDefault="00E26EAF">
            <w:pPr>
              <w:widowControl/>
              <w:spacing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(темы)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E26EAF">
            <w:pPr>
              <w:widowControl/>
              <w:spacing w:after="0" w:line="276" w:lineRule="auto"/>
              <w:ind w:right="-108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проведения в соответствии с КТП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E26EAF">
            <w:pPr>
              <w:widowControl/>
              <w:spacing w:after="0" w:line="276" w:lineRule="auto"/>
              <w:ind w:left="-108" w:right="-108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проведения с </w:t>
            </w:r>
            <w:r>
              <w:rPr>
                <w:rFonts w:ascii="Times New Roman" w:hAnsi="Times New Roman"/>
                <w:sz w:val="20"/>
              </w:rPr>
              <w:t>учетом корректировки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B40" w:rsidRDefault="00E26EAF">
            <w:pPr>
              <w:widowControl/>
              <w:spacing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</w:t>
            </w:r>
          </w:p>
          <w:p w:rsidR="00CA3B40" w:rsidRDefault="00E26EAF">
            <w:pPr>
              <w:widowControl/>
              <w:spacing w:after="0" w:line="276" w:lineRule="auto"/>
              <w:ind w:right="-108"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корректир-ки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B40" w:rsidRDefault="00E26EAF">
            <w:pPr>
              <w:widowControl/>
              <w:spacing w:after="0"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Способ, форма </w:t>
            </w:r>
            <w:proofErr w:type="spellStart"/>
            <w:r>
              <w:rPr>
                <w:rFonts w:ascii="Times New Roman" w:hAnsi="Times New Roman"/>
                <w:sz w:val="20"/>
              </w:rPr>
              <w:t>корректир-ки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40" w:rsidRDefault="00E26EAF">
            <w:pPr>
              <w:widowControl/>
              <w:spacing w:after="0" w:line="276" w:lineRule="auto"/>
              <w:ind w:left="-107" w:right="-108" w:firstLine="10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Согласов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-е с </w:t>
            </w:r>
            <w:proofErr w:type="spellStart"/>
            <w:r>
              <w:rPr>
                <w:rFonts w:ascii="Times New Roman" w:hAnsi="Times New Roman"/>
                <w:sz w:val="20"/>
              </w:rPr>
              <w:t>администр</w:t>
            </w:r>
            <w:proofErr w:type="spellEnd"/>
            <w:r>
              <w:rPr>
                <w:rFonts w:ascii="Times New Roman" w:hAnsi="Times New Roman"/>
                <w:sz w:val="20"/>
              </w:rPr>
              <w:t>-ей школы</w:t>
            </w: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CA3B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40" w:rsidRDefault="00CA3B40">
            <w:pPr>
              <w:widowControl/>
              <w:spacing w:after="0" w:line="276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CA3B40" w:rsidRDefault="00CA3B40">
      <w:pPr>
        <w:widowControl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A3B40" w:rsidRDefault="00CA3B40"/>
    <w:sectPr w:rsidR="00CA3B40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AF" w:rsidRDefault="00E26EAF">
      <w:pPr>
        <w:spacing w:after="0" w:line="240" w:lineRule="auto"/>
      </w:pPr>
      <w:r>
        <w:separator/>
      </w:r>
    </w:p>
  </w:endnote>
  <w:endnote w:type="continuationSeparator" w:id="0">
    <w:p w:rsidR="00E26EAF" w:rsidRDefault="00E2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fficinaSansMediumITC-Regular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Bold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  <w:font w:name="PragmaticaSanPin-Bold">
    <w:panose1 w:val="00000000000000000000"/>
    <w:charset w:val="00"/>
    <w:family w:val="roman"/>
    <w:notTrueType/>
    <w:pitch w:val="default"/>
  </w:font>
  <w:font w:name="PragmaticaSanPin Mediu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40" w:rsidRDefault="00CA3B40">
    <w:pPr>
      <w:pStyle w:val="afc"/>
      <w:spacing w:after="0" w:line="240" w:lineRule="auto"/>
      <w:ind w:firstLine="0"/>
      <w:rPr>
        <w:rFonts w:ascii="Calibri" w:hAnsi="Calibri"/>
        <w:sz w:val="14"/>
      </w:rPr>
    </w:pPr>
  </w:p>
  <w:p w:rsidR="00CA3B40" w:rsidRDefault="00CA3B40">
    <w:pPr>
      <w:pStyle w:val="afc"/>
      <w:ind w:firstLine="0"/>
      <w:jc w:val="cen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40" w:rsidRDefault="00CA3B40">
    <w:pPr>
      <w:pStyle w:val="afc"/>
      <w:spacing w:after="0" w:line="240" w:lineRule="auto"/>
      <w:ind w:firstLine="0"/>
      <w:jc w:val="right"/>
      <w:rPr>
        <w:rFonts w:ascii="Times New Roman" w:hAnsi="Times New Roman"/>
        <w:sz w:val="14"/>
      </w:rPr>
    </w:pPr>
  </w:p>
  <w:p w:rsidR="00CA3B40" w:rsidRDefault="00CA3B40">
    <w:pPr>
      <w:pStyle w:val="afc"/>
      <w:ind w:firstLine="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AF" w:rsidRDefault="00E26EAF">
      <w:pPr>
        <w:spacing w:after="0" w:line="240" w:lineRule="auto"/>
      </w:pPr>
      <w:r>
        <w:separator/>
      </w:r>
    </w:p>
  </w:footnote>
  <w:footnote w:type="continuationSeparator" w:id="0">
    <w:p w:rsidR="00E26EAF" w:rsidRDefault="00E2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40" w:rsidRDefault="00CA3B4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40" w:rsidRDefault="00CA3B4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F9F"/>
    <w:multiLevelType w:val="multilevel"/>
    <w:tmpl w:val="DC4CDE8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1">
    <w:nsid w:val="4DF919CA"/>
    <w:multiLevelType w:val="multilevel"/>
    <w:tmpl w:val="3548837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76C35797"/>
    <w:multiLevelType w:val="multilevel"/>
    <w:tmpl w:val="F01C0E7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40"/>
    <w:rsid w:val="004F539B"/>
    <w:rsid w:val="00CA3B40"/>
    <w:rsid w:val="00E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160" w:line="288" w:lineRule="auto"/>
      <w:ind w:firstLine="709"/>
      <w:jc w:val="both"/>
    </w:pPr>
    <w:rPr>
      <w:rFonts w:ascii="SchoolBookSanPin" w:hAnsi="SchoolBookSanPi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SchoolBookSanPin" w:hAnsi="SchoolBookSanPin"/>
      <w:color w:val="000000"/>
      <w:sz w:val="28"/>
    </w:rPr>
  </w:style>
  <w:style w:type="paragraph" w:customStyle="1" w:styleId="body">
    <w:name w:val="body"/>
    <w:basedOn w:val="NoParagraphStyle"/>
    <w:link w:val="body0"/>
    <w:pPr>
      <w:spacing w:line="238" w:lineRule="atLeast"/>
      <w:ind w:firstLine="227"/>
      <w:jc w:val="both"/>
    </w:pPr>
    <w:rPr>
      <w:rFonts w:ascii="SchoolBookSanPin" w:hAnsi="SchoolBookSanPin"/>
      <w:sz w:val="20"/>
    </w:rPr>
  </w:style>
  <w:style w:type="character" w:customStyle="1" w:styleId="body0">
    <w:name w:val="body"/>
    <w:basedOn w:val="NoParagraphStyle0"/>
    <w:link w:val="body"/>
    <w:rPr>
      <w:rFonts w:ascii="SchoolBookSanPin" w:hAnsi="SchoolBookSanPin"/>
      <w:color w:val="000000"/>
      <w:sz w:val="20"/>
    </w:rPr>
  </w:style>
  <w:style w:type="paragraph" w:styleId="21">
    <w:name w:val="toc 2"/>
    <w:basedOn w:val="a"/>
    <w:next w:val="a"/>
    <w:link w:val="22"/>
    <w:uiPriority w:val="39"/>
    <w:pPr>
      <w:ind w:left="280" w:firstLine="0"/>
    </w:pPr>
  </w:style>
  <w:style w:type="character" w:customStyle="1" w:styleId="22">
    <w:name w:val="Оглавление 2 Знак"/>
    <w:basedOn w:val="1"/>
    <w:link w:val="21"/>
    <w:rPr>
      <w:rFonts w:ascii="SchoolBookSanPin" w:hAnsi="SchoolBookSanPin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4">
    <w:name w:val="h4"/>
    <w:basedOn w:val="body"/>
    <w:link w:val="h40"/>
    <w:pPr>
      <w:spacing w:before="181" w:after="57"/>
      <w:ind w:firstLine="0"/>
    </w:pPr>
    <w:rPr>
      <w:rFonts w:ascii="OfficinaSansMediumITC-Regular" w:hAnsi="OfficinaSansMediumITC-Regular"/>
    </w:rPr>
  </w:style>
  <w:style w:type="character" w:customStyle="1" w:styleId="h40">
    <w:name w:val="h4"/>
    <w:basedOn w:val="body0"/>
    <w:link w:val="h4"/>
    <w:rPr>
      <w:rFonts w:ascii="OfficinaSansMediumITC-Regular" w:hAnsi="OfficinaSansMediumITC-Regular"/>
      <w:color w:val="00000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Курсив (Выделения)"/>
    <w:link w:val="a4"/>
    <w:rPr>
      <w:i/>
    </w:rPr>
  </w:style>
  <w:style w:type="character" w:customStyle="1" w:styleId="a4">
    <w:name w:val="Курсив (Выделения)"/>
    <w:link w:val="a3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color w:val="000000"/>
      <w:sz w:val="18"/>
    </w:rPr>
  </w:style>
  <w:style w:type="paragraph" w:customStyle="1" w:styleId="a7">
    <w:name w:val="Верх. Индекс (Индексы)"/>
    <w:link w:val="a8"/>
    <w:rPr>
      <w:sz w:val="13"/>
    </w:rPr>
  </w:style>
  <w:style w:type="character" w:customStyle="1" w:styleId="a8">
    <w:name w:val="Верх. Индекс (Индексы)"/>
    <w:link w:val="a7"/>
    <w:rPr>
      <w:sz w:val="13"/>
    </w:rPr>
  </w:style>
  <w:style w:type="paragraph" w:customStyle="1" w:styleId="BasicParagraph">
    <w:name w:val="[Basic Paragraph]"/>
    <w:basedOn w:val="NoParagraphStyle"/>
    <w:link w:val="BasicParagraph0"/>
    <w:pPr>
      <w:widowControl/>
      <w:spacing w:line="240" w:lineRule="atLeast"/>
      <w:ind w:firstLine="227"/>
      <w:jc w:val="both"/>
    </w:pPr>
    <w:rPr>
      <w:rFonts w:ascii="SchoolBookSanPin" w:hAnsi="SchoolBookSanPin"/>
      <w:sz w:val="20"/>
    </w:rPr>
  </w:style>
  <w:style w:type="character" w:customStyle="1" w:styleId="BasicParagraph0">
    <w:name w:val="[Basic Paragraph]"/>
    <w:basedOn w:val="NoParagraphStyle0"/>
    <w:link w:val="BasicParagraph"/>
    <w:rPr>
      <w:rFonts w:ascii="SchoolBookSanPin" w:hAnsi="SchoolBookSanPin"/>
      <w:color w:val="000000"/>
      <w:sz w:val="20"/>
    </w:rPr>
  </w:style>
  <w:style w:type="paragraph" w:customStyle="1" w:styleId="a9">
    <w:name w:val="Полужирный (Выделения)"/>
    <w:link w:val="aa"/>
    <w:rPr>
      <w:b/>
    </w:rPr>
  </w:style>
  <w:style w:type="character" w:customStyle="1" w:styleId="aa">
    <w:name w:val="Полужирный (Выделения)"/>
    <w:link w:val="a9"/>
    <w:rPr>
      <w:b/>
    </w:rPr>
  </w:style>
  <w:style w:type="paragraph" w:customStyle="1" w:styleId="ab">
    <w:name w:val="Таблица Головка (Таблицы)"/>
    <w:basedOn w:val="ac"/>
    <w:link w:val="ad"/>
    <w:pPr>
      <w:jc w:val="center"/>
    </w:pPr>
    <w:rPr>
      <w:rFonts w:ascii="SchoolBookSanPin-Bold" w:hAnsi="SchoolBookSanPin-Bold"/>
      <w:b/>
    </w:rPr>
  </w:style>
  <w:style w:type="character" w:customStyle="1" w:styleId="ad">
    <w:name w:val="Таблица Головка (Таблицы)"/>
    <w:basedOn w:val="ae"/>
    <w:link w:val="ab"/>
    <w:rPr>
      <w:rFonts w:ascii="SchoolBookSanPin-Bold" w:hAnsi="SchoolBookSanPin-Bold"/>
      <w:b/>
      <w:color w:val="000000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">
    <w:name w:val="Основной (Основной Текст)"/>
    <w:basedOn w:val="NoParagraphStyle"/>
    <w:link w:val="af0"/>
    <w:pPr>
      <w:spacing w:line="238" w:lineRule="atLeast"/>
      <w:ind w:firstLine="227"/>
      <w:jc w:val="both"/>
    </w:pPr>
    <w:rPr>
      <w:rFonts w:ascii="SchoolBookSanPin" w:hAnsi="SchoolBookSanPin"/>
      <w:sz w:val="20"/>
    </w:rPr>
  </w:style>
  <w:style w:type="character" w:customStyle="1" w:styleId="af0">
    <w:name w:val="Основной (Основной Текст)"/>
    <w:basedOn w:val="NoParagraphStyle0"/>
    <w:link w:val="af"/>
    <w:rPr>
      <w:rFonts w:ascii="SchoolBookSanPin" w:hAnsi="SchoolBookSanPin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NoParagraphStyle">
    <w:name w:val="[No Paragraph Style]"/>
    <w:link w:val="NoParagraphStyle0"/>
    <w:pPr>
      <w:widowControl w:val="0"/>
      <w:spacing w:line="288" w:lineRule="auto"/>
    </w:pPr>
    <w:rPr>
      <w:rFonts w:ascii="Minion Pro" w:hAnsi="Minion Pro"/>
      <w:sz w:val="24"/>
    </w:rPr>
  </w:style>
  <w:style w:type="character" w:customStyle="1" w:styleId="NoParagraphStyle0">
    <w:name w:val="[No Paragraph Style]"/>
    <w:link w:val="NoParagraphStyle"/>
    <w:rPr>
      <w:rFonts w:ascii="Minion Pro" w:hAnsi="Minion Pro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color w:val="000000"/>
      <w:sz w:val="32"/>
    </w:rPr>
  </w:style>
  <w:style w:type="paragraph" w:customStyle="1" w:styleId="12">
    <w:name w:val="Гиперссылка1"/>
    <w:link w:val="af1"/>
    <w:rPr>
      <w:color w:val="0563C1"/>
      <w:u w:val="single"/>
    </w:rPr>
  </w:style>
  <w:style w:type="character" w:styleId="af1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tabs>
        <w:tab w:val="right" w:leader="dot" w:pos="9345"/>
      </w:tabs>
      <w:spacing w:before="40" w:after="40" w:line="240" w:lineRule="auto"/>
      <w:ind w:left="284" w:firstLine="0"/>
    </w:pPr>
  </w:style>
  <w:style w:type="character" w:customStyle="1" w:styleId="14">
    <w:name w:val="Оглавление 1 Знак"/>
    <w:basedOn w:val="1"/>
    <w:link w:val="13"/>
    <w:rPr>
      <w:rFonts w:ascii="SchoolBookSanPin" w:hAnsi="SchoolBookSanPin"/>
      <w:color w:val="000000"/>
      <w:sz w:val="28"/>
    </w:rPr>
  </w:style>
  <w:style w:type="paragraph" w:customStyle="1" w:styleId="23">
    <w:name w:val="Список 2 (Основной Текст)"/>
    <w:basedOn w:val="af"/>
    <w:link w:val="24"/>
    <w:pPr>
      <w:tabs>
        <w:tab w:val="left" w:pos="227"/>
      </w:tabs>
      <w:ind w:left="227" w:hanging="227"/>
    </w:pPr>
  </w:style>
  <w:style w:type="character" w:customStyle="1" w:styleId="24">
    <w:name w:val="Список 2 (Основной Текст)"/>
    <w:basedOn w:val="af0"/>
    <w:link w:val="23"/>
    <w:rPr>
      <w:rFonts w:ascii="SchoolBookSanPin" w:hAnsi="SchoolBookSanPin"/>
      <w:color w:val="00000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c">
    <w:name w:val="Таблица Влево (Таблицы)"/>
    <w:basedOn w:val="body"/>
    <w:link w:val="ae"/>
    <w:pPr>
      <w:spacing w:line="200" w:lineRule="atLeast"/>
      <w:ind w:firstLine="0"/>
      <w:jc w:val="left"/>
    </w:pPr>
    <w:rPr>
      <w:sz w:val="18"/>
    </w:rPr>
  </w:style>
  <w:style w:type="character" w:customStyle="1" w:styleId="ae">
    <w:name w:val="Таблица Влево (Таблицы)"/>
    <w:basedOn w:val="body0"/>
    <w:link w:val="ac"/>
    <w:rPr>
      <w:rFonts w:ascii="SchoolBookSanPin" w:hAnsi="SchoolBookSanPin"/>
      <w:color w:val="000000"/>
      <w:sz w:val="18"/>
    </w:rPr>
  </w:style>
  <w:style w:type="paragraph" w:styleId="af2">
    <w:name w:val="Normal (Web)"/>
    <w:basedOn w:val="a"/>
    <w:link w:val="af3"/>
    <w:pPr>
      <w:widowControl/>
      <w:spacing w:beforeAutospacing="1" w:afterAutospacing="1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h3">
    <w:name w:val="h3"/>
    <w:basedOn w:val="NoParagraphStyle"/>
    <w:link w:val="h30"/>
    <w:pPr>
      <w:keepNext/>
      <w:spacing w:before="164" w:after="74" w:line="238" w:lineRule="atLeast"/>
    </w:pPr>
    <w:rPr>
      <w:rFonts w:ascii="PragmaticaSanPin-Bold" w:hAnsi="PragmaticaSanPin-Bold"/>
      <w:b/>
      <w:sz w:val="22"/>
    </w:rPr>
  </w:style>
  <w:style w:type="character" w:customStyle="1" w:styleId="h30">
    <w:name w:val="h3"/>
    <w:basedOn w:val="NoParagraphStyle0"/>
    <w:link w:val="h3"/>
    <w:rPr>
      <w:rFonts w:ascii="PragmaticaSanPin-Bold" w:hAnsi="PragmaticaSanPin-Bold"/>
      <w:b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OC-1">
    <w:name w:val="TOC-1"/>
    <w:basedOn w:val="body"/>
    <w:link w:val="TOC-10"/>
    <w:pPr>
      <w:tabs>
        <w:tab w:val="right" w:pos="6350"/>
      </w:tabs>
      <w:spacing w:before="120"/>
      <w:ind w:firstLine="0"/>
      <w:jc w:val="left"/>
    </w:pPr>
  </w:style>
  <w:style w:type="character" w:customStyle="1" w:styleId="TOC-10">
    <w:name w:val="TOC-1"/>
    <w:basedOn w:val="body0"/>
    <w:link w:val="TOC-1"/>
    <w:rPr>
      <w:rFonts w:ascii="SchoolBookSanPin" w:hAnsi="SchoolBookSanPin"/>
      <w:color w:val="000000"/>
      <w:sz w:val="20"/>
    </w:rPr>
  </w:style>
  <w:style w:type="paragraph" w:customStyle="1" w:styleId="h2">
    <w:name w:val="h2"/>
    <w:basedOn w:val="h1"/>
    <w:link w:val="h20"/>
    <w:pPr>
      <w:keepNext/>
      <w:pageBreakBefore w:val="0"/>
      <w:spacing w:before="340" w:after="113"/>
    </w:pPr>
    <w:rPr>
      <w:rFonts w:ascii="PragmaticaSanPin Medium" w:hAnsi="PragmaticaSanPin Medium"/>
      <w:sz w:val="22"/>
    </w:rPr>
  </w:style>
  <w:style w:type="character" w:customStyle="1" w:styleId="h20">
    <w:name w:val="h2"/>
    <w:basedOn w:val="h10"/>
    <w:link w:val="h2"/>
    <w:rPr>
      <w:rFonts w:ascii="PragmaticaSanPin Medium" w:hAnsi="PragmaticaSanPin Medium"/>
      <w:b/>
      <w:caps/>
      <w:color w:val="000000"/>
      <w:sz w:val="22"/>
    </w:rPr>
  </w:style>
  <w:style w:type="paragraph" w:styleId="af4">
    <w:name w:val="TOC Heading"/>
    <w:basedOn w:val="10"/>
    <w:next w:val="a"/>
    <w:link w:val="af5"/>
    <w:pPr>
      <w:keepLines/>
      <w:widowControl/>
      <w:spacing w:after="0" w:line="264" w:lineRule="auto"/>
      <w:ind w:firstLine="0"/>
      <w:jc w:val="left"/>
      <w:outlineLvl w:val="8"/>
    </w:pPr>
    <w:rPr>
      <w:b w:val="0"/>
      <w:color w:val="2F5496"/>
    </w:rPr>
  </w:style>
  <w:style w:type="character" w:customStyle="1" w:styleId="af5">
    <w:name w:val="Заголовок оглавления Знак"/>
    <w:basedOn w:val="11"/>
    <w:link w:val="af4"/>
    <w:rPr>
      <w:rFonts w:ascii="Calibri Light" w:hAnsi="Calibri Light"/>
      <w:b w:val="0"/>
      <w:color w:val="2F5496"/>
      <w:sz w:val="32"/>
    </w:rPr>
  </w:style>
  <w:style w:type="paragraph" w:customStyle="1" w:styleId="h1">
    <w:name w:val="h1"/>
    <w:basedOn w:val="NoParagraphStyle"/>
    <w:link w:val="h10"/>
    <w:pPr>
      <w:pageBreakBefore/>
      <w:spacing w:before="480" w:after="224" w:line="238" w:lineRule="atLeast"/>
    </w:pPr>
    <w:rPr>
      <w:rFonts w:ascii="PragmaticaSanPin-Bold" w:hAnsi="PragmaticaSanPin-Bold"/>
      <w:b/>
      <w:caps/>
    </w:rPr>
  </w:style>
  <w:style w:type="character" w:customStyle="1" w:styleId="h10">
    <w:name w:val="h1"/>
    <w:basedOn w:val="NoParagraphStyle0"/>
    <w:link w:val="h1"/>
    <w:rPr>
      <w:rFonts w:ascii="PragmaticaSanPin-Bold" w:hAnsi="PragmaticaSanPin-Bold"/>
      <w:b/>
      <w:caps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rFonts w:ascii="SchoolBookSanPin" w:hAnsi="SchoolBookSanPin"/>
      <w:color w:val="000000"/>
      <w:sz w:val="28"/>
    </w:rPr>
  </w:style>
  <w:style w:type="paragraph" w:customStyle="1" w:styleId="15">
    <w:name w:val="Основной шрифт абзаца1"/>
    <w:link w:val="af8"/>
  </w:style>
  <w:style w:type="paragraph" w:styleId="af8">
    <w:name w:val="List Paragraph"/>
    <w:basedOn w:val="a"/>
    <w:link w:val="af9"/>
    <w:pPr>
      <w:widowControl/>
      <w:spacing w:line="264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color w:val="000000"/>
      <w:sz w:val="22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Pr>
      <w:rFonts w:ascii="SchoolBookSanPin" w:hAnsi="SchoolBookSanPin"/>
      <w:color w:val="000000"/>
      <w:sz w:val="28"/>
    </w:rPr>
  </w:style>
  <w:style w:type="paragraph" w:styleId="afe">
    <w:name w:val="Title"/>
    <w:basedOn w:val="a"/>
    <w:next w:val="a"/>
    <w:link w:val="aff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f">
    <w:name w:val="Название Знак"/>
    <w:basedOn w:val="1"/>
    <w:link w:val="afe"/>
    <w:rPr>
      <w:rFonts w:ascii="Calibri Light" w:hAnsi="Calibri Light"/>
      <w:b/>
      <w:color w:val="000000"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color w:val="000000"/>
      <w:sz w:val="28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1">
    <w:name w:val="Light List"/>
    <w:basedOn w:val="a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character" w:styleId="aff2">
    <w:name w:val="FollowedHyperlink"/>
    <w:basedOn w:val="a0"/>
    <w:uiPriority w:val="99"/>
    <w:semiHidden/>
    <w:unhideWhenUsed/>
    <w:rsid w:val="004F53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160" w:line="288" w:lineRule="auto"/>
      <w:ind w:firstLine="709"/>
      <w:jc w:val="both"/>
    </w:pPr>
    <w:rPr>
      <w:rFonts w:ascii="SchoolBookSanPin" w:hAnsi="SchoolBookSanPi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SchoolBookSanPin" w:hAnsi="SchoolBookSanPin"/>
      <w:color w:val="000000"/>
      <w:sz w:val="28"/>
    </w:rPr>
  </w:style>
  <w:style w:type="paragraph" w:customStyle="1" w:styleId="body">
    <w:name w:val="body"/>
    <w:basedOn w:val="NoParagraphStyle"/>
    <w:link w:val="body0"/>
    <w:pPr>
      <w:spacing w:line="238" w:lineRule="atLeast"/>
      <w:ind w:firstLine="227"/>
      <w:jc w:val="both"/>
    </w:pPr>
    <w:rPr>
      <w:rFonts w:ascii="SchoolBookSanPin" w:hAnsi="SchoolBookSanPin"/>
      <w:sz w:val="20"/>
    </w:rPr>
  </w:style>
  <w:style w:type="character" w:customStyle="1" w:styleId="body0">
    <w:name w:val="body"/>
    <w:basedOn w:val="NoParagraphStyle0"/>
    <w:link w:val="body"/>
    <w:rPr>
      <w:rFonts w:ascii="SchoolBookSanPin" w:hAnsi="SchoolBookSanPin"/>
      <w:color w:val="000000"/>
      <w:sz w:val="20"/>
    </w:rPr>
  </w:style>
  <w:style w:type="paragraph" w:styleId="21">
    <w:name w:val="toc 2"/>
    <w:basedOn w:val="a"/>
    <w:next w:val="a"/>
    <w:link w:val="22"/>
    <w:uiPriority w:val="39"/>
    <w:pPr>
      <w:ind w:left="280" w:firstLine="0"/>
    </w:pPr>
  </w:style>
  <w:style w:type="character" w:customStyle="1" w:styleId="22">
    <w:name w:val="Оглавление 2 Знак"/>
    <w:basedOn w:val="1"/>
    <w:link w:val="21"/>
    <w:rPr>
      <w:rFonts w:ascii="SchoolBookSanPin" w:hAnsi="SchoolBookSanPin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4">
    <w:name w:val="h4"/>
    <w:basedOn w:val="body"/>
    <w:link w:val="h40"/>
    <w:pPr>
      <w:spacing w:before="181" w:after="57"/>
      <w:ind w:firstLine="0"/>
    </w:pPr>
    <w:rPr>
      <w:rFonts w:ascii="OfficinaSansMediumITC-Regular" w:hAnsi="OfficinaSansMediumITC-Regular"/>
    </w:rPr>
  </w:style>
  <w:style w:type="character" w:customStyle="1" w:styleId="h40">
    <w:name w:val="h4"/>
    <w:basedOn w:val="body0"/>
    <w:link w:val="h4"/>
    <w:rPr>
      <w:rFonts w:ascii="OfficinaSansMediumITC-Regular" w:hAnsi="OfficinaSansMediumITC-Regular"/>
      <w:color w:val="00000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Курсив (Выделения)"/>
    <w:link w:val="a4"/>
    <w:rPr>
      <w:i/>
    </w:rPr>
  </w:style>
  <w:style w:type="character" w:customStyle="1" w:styleId="a4">
    <w:name w:val="Курсив (Выделения)"/>
    <w:link w:val="a3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color w:val="000000"/>
      <w:sz w:val="18"/>
    </w:rPr>
  </w:style>
  <w:style w:type="paragraph" w:customStyle="1" w:styleId="a7">
    <w:name w:val="Верх. Индекс (Индексы)"/>
    <w:link w:val="a8"/>
    <w:rPr>
      <w:sz w:val="13"/>
    </w:rPr>
  </w:style>
  <w:style w:type="character" w:customStyle="1" w:styleId="a8">
    <w:name w:val="Верх. Индекс (Индексы)"/>
    <w:link w:val="a7"/>
    <w:rPr>
      <w:sz w:val="13"/>
    </w:rPr>
  </w:style>
  <w:style w:type="paragraph" w:customStyle="1" w:styleId="BasicParagraph">
    <w:name w:val="[Basic Paragraph]"/>
    <w:basedOn w:val="NoParagraphStyle"/>
    <w:link w:val="BasicParagraph0"/>
    <w:pPr>
      <w:widowControl/>
      <w:spacing w:line="240" w:lineRule="atLeast"/>
      <w:ind w:firstLine="227"/>
      <w:jc w:val="both"/>
    </w:pPr>
    <w:rPr>
      <w:rFonts w:ascii="SchoolBookSanPin" w:hAnsi="SchoolBookSanPin"/>
      <w:sz w:val="20"/>
    </w:rPr>
  </w:style>
  <w:style w:type="character" w:customStyle="1" w:styleId="BasicParagraph0">
    <w:name w:val="[Basic Paragraph]"/>
    <w:basedOn w:val="NoParagraphStyle0"/>
    <w:link w:val="BasicParagraph"/>
    <w:rPr>
      <w:rFonts w:ascii="SchoolBookSanPin" w:hAnsi="SchoolBookSanPin"/>
      <w:color w:val="000000"/>
      <w:sz w:val="20"/>
    </w:rPr>
  </w:style>
  <w:style w:type="paragraph" w:customStyle="1" w:styleId="a9">
    <w:name w:val="Полужирный (Выделения)"/>
    <w:link w:val="aa"/>
    <w:rPr>
      <w:b/>
    </w:rPr>
  </w:style>
  <w:style w:type="character" w:customStyle="1" w:styleId="aa">
    <w:name w:val="Полужирный (Выделения)"/>
    <w:link w:val="a9"/>
    <w:rPr>
      <w:b/>
    </w:rPr>
  </w:style>
  <w:style w:type="paragraph" w:customStyle="1" w:styleId="ab">
    <w:name w:val="Таблица Головка (Таблицы)"/>
    <w:basedOn w:val="ac"/>
    <w:link w:val="ad"/>
    <w:pPr>
      <w:jc w:val="center"/>
    </w:pPr>
    <w:rPr>
      <w:rFonts w:ascii="SchoolBookSanPin-Bold" w:hAnsi="SchoolBookSanPin-Bold"/>
      <w:b/>
    </w:rPr>
  </w:style>
  <w:style w:type="character" w:customStyle="1" w:styleId="ad">
    <w:name w:val="Таблица Головка (Таблицы)"/>
    <w:basedOn w:val="ae"/>
    <w:link w:val="ab"/>
    <w:rPr>
      <w:rFonts w:ascii="SchoolBookSanPin-Bold" w:hAnsi="SchoolBookSanPin-Bold"/>
      <w:b/>
      <w:color w:val="000000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">
    <w:name w:val="Основной (Основной Текст)"/>
    <w:basedOn w:val="NoParagraphStyle"/>
    <w:link w:val="af0"/>
    <w:pPr>
      <w:spacing w:line="238" w:lineRule="atLeast"/>
      <w:ind w:firstLine="227"/>
      <w:jc w:val="both"/>
    </w:pPr>
    <w:rPr>
      <w:rFonts w:ascii="SchoolBookSanPin" w:hAnsi="SchoolBookSanPin"/>
      <w:sz w:val="20"/>
    </w:rPr>
  </w:style>
  <w:style w:type="character" w:customStyle="1" w:styleId="af0">
    <w:name w:val="Основной (Основной Текст)"/>
    <w:basedOn w:val="NoParagraphStyle0"/>
    <w:link w:val="af"/>
    <w:rPr>
      <w:rFonts w:ascii="SchoolBookSanPin" w:hAnsi="SchoolBookSanPin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NoParagraphStyle">
    <w:name w:val="[No Paragraph Style]"/>
    <w:link w:val="NoParagraphStyle0"/>
    <w:pPr>
      <w:widowControl w:val="0"/>
      <w:spacing w:line="288" w:lineRule="auto"/>
    </w:pPr>
    <w:rPr>
      <w:rFonts w:ascii="Minion Pro" w:hAnsi="Minion Pro"/>
      <w:sz w:val="24"/>
    </w:rPr>
  </w:style>
  <w:style w:type="character" w:customStyle="1" w:styleId="NoParagraphStyle0">
    <w:name w:val="[No Paragraph Style]"/>
    <w:link w:val="NoParagraphStyle"/>
    <w:rPr>
      <w:rFonts w:ascii="Minion Pro" w:hAnsi="Minion Pro"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color w:val="000000"/>
      <w:sz w:val="32"/>
    </w:rPr>
  </w:style>
  <w:style w:type="paragraph" w:customStyle="1" w:styleId="12">
    <w:name w:val="Гиперссылка1"/>
    <w:link w:val="af1"/>
    <w:rPr>
      <w:color w:val="0563C1"/>
      <w:u w:val="single"/>
    </w:rPr>
  </w:style>
  <w:style w:type="character" w:styleId="af1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tabs>
        <w:tab w:val="right" w:leader="dot" w:pos="9345"/>
      </w:tabs>
      <w:spacing w:before="40" w:after="40" w:line="240" w:lineRule="auto"/>
      <w:ind w:left="284" w:firstLine="0"/>
    </w:pPr>
  </w:style>
  <w:style w:type="character" w:customStyle="1" w:styleId="14">
    <w:name w:val="Оглавление 1 Знак"/>
    <w:basedOn w:val="1"/>
    <w:link w:val="13"/>
    <w:rPr>
      <w:rFonts w:ascii="SchoolBookSanPin" w:hAnsi="SchoolBookSanPin"/>
      <w:color w:val="000000"/>
      <w:sz w:val="28"/>
    </w:rPr>
  </w:style>
  <w:style w:type="paragraph" w:customStyle="1" w:styleId="23">
    <w:name w:val="Список 2 (Основной Текст)"/>
    <w:basedOn w:val="af"/>
    <w:link w:val="24"/>
    <w:pPr>
      <w:tabs>
        <w:tab w:val="left" w:pos="227"/>
      </w:tabs>
      <w:ind w:left="227" w:hanging="227"/>
    </w:pPr>
  </w:style>
  <w:style w:type="character" w:customStyle="1" w:styleId="24">
    <w:name w:val="Список 2 (Основной Текст)"/>
    <w:basedOn w:val="af0"/>
    <w:link w:val="23"/>
    <w:rPr>
      <w:rFonts w:ascii="SchoolBookSanPin" w:hAnsi="SchoolBookSanPin"/>
      <w:color w:val="00000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c">
    <w:name w:val="Таблица Влево (Таблицы)"/>
    <w:basedOn w:val="body"/>
    <w:link w:val="ae"/>
    <w:pPr>
      <w:spacing w:line="200" w:lineRule="atLeast"/>
      <w:ind w:firstLine="0"/>
      <w:jc w:val="left"/>
    </w:pPr>
    <w:rPr>
      <w:sz w:val="18"/>
    </w:rPr>
  </w:style>
  <w:style w:type="character" w:customStyle="1" w:styleId="ae">
    <w:name w:val="Таблица Влево (Таблицы)"/>
    <w:basedOn w:val="body0"/>
    <w:link w:val="ac"/>
    <w:rPr>
      <w:rFonts w:ascii="SchoolBookSanPin" w:hAnsi="SchoolBookSanPin"/>
      <w:color w:val="000000"/>
      <w:sz w:val="18"/>
    </w:rPr>
  </w:style>
  <w:style w:type="paragraph" w:styleId="af2">
    <w:name w:val="Normal (Web)"/>
    <w:basedOn w:val="a"/>
    <w:link w:val="af3"/>
    <w:pPr>
      <w:widowControl/>
      <w:spacing w:beforeAutospacing="1" w:afterAutospacing="1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h3">
    <w:name w:val="h3"/>
    <w:basedOn w:val="NoParagraphStyle"/>
    <w:link w:val="h30"/>
    <w:pPr>
      <w:keepNext/>
      <w:spacing w:before="164" w:after="74" w:line="238" w:lineRule="atLeast"/>
    </w:pPr>
    <w:rPr>
      <w:rFonts w:ascii="PragmaticaSanPin-Bold" w:hAnsi="PragmaticaSanPin-Bold"/>
      <w:b/>
      <w:sz w:val="22"/>
    </w:rPr>
  </w:style>
  <w:style w:type="character" w:customStyle="1" w:styleId="h30">
    <w:name w:val="h3"/>
    <w:basedOn w:val="NoParagraphStyle0"/>
    <w:link w:val="h3"/>
    <w:rPr>
      <w:rFonts w:ascii="PragmaticaSanPin-Bold" w:hAnsi="PragmaticaSanPin-Bold"/>
      <w:b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OC-1">
    <w:name w:val="TOC-1"/>
    <w:basedOn w:val="body"/>
    <w:link w:val="TOC-10"/>
    <w:pPr>
      <w:tabs>
        <w:tab w:val="right" w:pos="6350"/>
      </w:tabs>
      <w:spacing w:before="120"/>
      <w:ind w:firstLine="0"/>
      <w:jc w:val="left"/>
    </w:pPr>
  </w:style>
  <w:style w:type="character" w:customStyle="1" w:styleId="TOC-10">
    <w:name w:val="TOC-1"/>
    <w:basedOn w:val="body0"/>
    <w:link w:val="TOC-1"/>
    <w:rPr>
      <w:rFonts w:ascii="SchoolBookSanPin" w:hAnsi="SchoolBookSanPin"/>
      <w:color w:val="000000"/>
      <w:sz w:val="20"/>
    </w:rPr>
  </w:style>
  <w:style w:type="paragraph" w:customStyle="1" w:styleId="h2">
    <w:name w:val="h2"/>
    <w:basedOn w:val="h1"/>
    <w:link w:val="h20"/>
    <w:pPr>
      <w:keepNext/>
      <w:pageBreakBefore w:val="0"/>
      <w:spacing w:before="340" w:after="113"/>
    </w:pPr>
    <w:rPr>
      <w:rFonts w:ascii="PragmaticaSanPin Medium" w:hAnsi="PragmaticaSanPin Medium"/>
      <w:sz w:val="22"/>
    </w:rPr>
  </w:style>
  <w:style w:type="character" w:customStyle="1" w:styleId="h20">
    <w:name w:val="h2"/>
    <w:basedOn w:val="h10"/>
    <w:link w:val="h2"/>
    <w:rPr>
      <w:rFonts w:ascii="PragmaticaSanPin Medium" w:hAnsi="PragmaticaSanPin Medium"/>
      <w:b/>
      <w:caps/>
      <w:color w:val="000000"/>
      <w:sz w:val="22"/>
    </w:rPr>
  </w:style>
  <w:style w:type="paragraph" w:styleId="af4">
    <w:name w:val="TOC Heading"/>
    <w:basedOn w:val="10"/>
    <w:next w:val="a"/>
    <w:link w:val="af5"/>
    <w:pPr>
      <w:keepLines/>
      <w:widowControl/>
      <w:spacing w:after="0" w:line="264" w:lineRule="auto"/>
      <w:ind w:firstLine="0"/>
      <w:jc w:val="left"/>
      <w:outlineLvl w:val="8"/>
    </w:pPr>
    <w:rPr>
      <w:b w:val="0"/>
      <w:color w:val="2F5496"/>
    </w:rPr>
  </w:style>
  <w:style w:type="character" w:customStyle="1" w:styleId="af5">
    <w:name w:val="Заголовок оглавления Знак"/>
    <w:basedOn w:val="11"/>
    <w:link w:val="af4"/>
    <w:rPr>
      <w:rFonts w:ascii="Calibri Light" w:hAnsi="Calibri Light"/>
      <w:b w:val="0"/>
      <w:color w:val="2F5496"/>
      <w:sz w:val="32"/>
    </w:rPr>
  </w:style>
  <w:style w:type="paragraph" w:customStyle="1" w:styleId="h1">
    <w:name w:val="h1"/>
    <w:basedOn w:val="NoParagraphStyle"/>
    <w:link w:val="h10"/>
    <w:pPr>
      <w:pageBreakBefore/>
      <w:spacing w:before="480" w:after="224" w:line="238" w:lineRule="atLeast"/>
    </w:pPr>
    <w:rPr>
      <w:rFonts w:ascii="PragmaticaSanPin-Bold" w:hAnsi="PragmaticaSanPin-Bold"/>
      <w:b/>
      <w:caps/>
    </w:rPr>
  </w:style>
  <w:style w:type="character" w:customStyle="1" w:styleId="h10">
    <w:name w:val="h1"/>
    <w:basedOn w:val="NoParagraphStyle0"/>
    <w:link w:val="h1"/>
    <w:rPr>
      <w:rFonts w:ascii="PragmaticaSanPin-Bold" w:hAnsi="PragmaticaSanPin-Bold"/>
      <w:b/>
      <w:caps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rFonts w:ascii="SchoolBookSanPin" w:hAnsi="SchoolBookSanPin"/>
      <w:color w:val="000000"/>
      <w:sz w:val="28"/>
    </w:rPr>
  </w:style>
  <w:style w:type="paragraph" w:customStyle="1" w:styleId="15">
    <w:name w:val="Основной шрифт абзаца1"/>
    <w:link w:val="af8"/>
  </w:style>
  <w:style w:type="paragraph" w:styleId="af8">
    <w:name w:val="List Paragraph"/>
    <w:basedOn w:val="a"/>
    <w:link w:val="af9"/>
    <w:pPr>
      <w:widowControl/>
      <w:spacing w:line="264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color w:val="000000"/>
      <w:sz w:val="22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Pr>
      <w:rFonts w:ascii="SchoolBookSanPin" w:hAnsi="SchoolBookSanPin"/>
      <w:color w:val="000000"/>
      <w:sz w:val="28"/>
    </w:rPr>
  </w:style>
  <w:style w:type="paragraph" w:styleId="afe">
    <w:name w:val="Title"/>
    <w:basedOn w:val="a"/>
    <w:next w:val="a"/>
    <w:link w:val="aff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f">
    <w:name w:val="Название Знак"/>
    <w:basedOn w:val="1"/>
    <w:link w:val="afe"/>
    <w:rPr>
      <w:rFonts w:ascii="Calibri Light" w:hAnsi="Calibri Light"/>
      <w:b/>
      <w:color w:val="000000"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color w:val="000000"/>
      <w:sz w:val="28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1">
    <w:name w:val="Light List"/>
    <w:basedOn w:val="a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character" w:styleId="aff2">
    <w:name w:val="FollowedHyperlink"/>
    <w:basedOn w:val="a0"/>
    <w:uiPriority w:val="99"/>
    <w:semiHidden/>
    <w:unhideWhenUsed/>
    <w:rsid w:val="004F5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orkse-vvedenie-v-predmet-klass-403794.html" TargetMode="External"/><Relationship Id="rId13" Type="http://schemas.openxmlformats.org/officeDocument/2006/relationships/hyperlink" Target="https://multiurok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ok.1sept.ru/articles/66359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nachalnaya-shkola/orkse/2018/12/24/tehnologicheskaya-karta-prezentatsiya-vezhlivo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ultiurok.ru/files/konspekt-uroka-orkise-etike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66413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6218</Words>
  <Characters>35443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2</cp:revision>
  <dcterms:created xsi:type="dcterms:W3CDTF">2024-09-09T10:52:00Z</dcterms:created>
  <dcterms:modified xsi:type="dcterms:W3CDTF">2024-09-09T10:52:00Z</dcterms:modified>
</cp:coreProperties>
</file>