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C7" w:rsidRPr="00BF57D7" w:rsidRDefault="00C84AC7" w:rsidP="00C84AC7">
      <w:pPr>
        <w:jc w:val="center"/>
        <w:rPr>
          <w:b/>
        </w:rPr>
      </w:pPr>
      <w:bookmarkStart w:id="0" w:name="_GoBack"/>
      <w:bookmarkEnd w:id="0"/>
      <w:r w:rsidRPr="00BF57D7">
        <w:rPr>
          <w:b/>
        </w:rPr>
        <w:t>Министерство общего и профессионального образования Рос</w:t>
      </w:r>
      <w:r w:rsidR="00BF57D7" w:rsidRPr="00BF57D7">
        <w:rPr>
          <w:b/>
        </w:rPr>
        <w:t>товской области</w:t>
      </w:r>
    </w:p>
    <w:p w:rsidR="00C84AC7" w:rsidRDefault="00C84AC7" w:rsidP="00C84AC7">
      <w:pPr>
        <w:jc w:val="center"/>
      </w:pPr>
      <w:r>
        <w:t>государственное казённое общеобразовательное учреждение Ростовской области</w:t>
      </w:r>
    </w:p>
    <w:p w:rsidR="00C84AC7" w:rsidRDefault="00C84AC7" w:rsidP="00C84AC7">
      <w:pPr>
        <w:autoSpaceDE w:val="0"/>
        <w:jc w:val="center"/>
      </w:pPr>
      <w:r>
        <w:t>«</w:t>
      </w:r>
      <w:proofErr w:type="spellStart"/>
      <w:r>
        <w:t>Новочеркасская</w:t>
      </w:r>
      <w:proofErr w:type="spellEnd"/>
      <w:r>
        <w:t xml:space="preserve"> специальная  школа-интернат № 33» </w:t>
      </w: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010555" w:rsidP="00010555">
      <w:pPr>
        <w:tabs>
          <w:tab w:val="left" w:pos="8535"/>
        </w:tabs>
        <w:autoSpaceDE w:val="0"/>
        <w:rPr>
          <w:b/>
          <w:bCs/>
        </w:rPr>
      </w:pPr>
      <w:r>
        <w:rPr>
          <w:b/>
          <w:bCs/>
        </w:rPr>
        <w:tab/>
      </w:r>
    </w:p>
    <w:p w:rsidR="00C84AC7" w:rsidRDefault="00C84AC7" w:rsidP="00C84AC7">
      <w:pPr>
        <w:autoSpaceDE w:val="0"/>
        <w:jc w:val="center"/>
        <w:rPr>
          <w:b/>
          <w:bCs/>
        </w:rPr>
      </w:pPr>
    </w:p>
    <w:p w:rsidR="00C84AC7" w:rsidRDefault="00C84AC7" w:rsidP="00C84AC7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«Согласовано»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«Утверждаю»</w:t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Педагогическим советом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Директор ГКОУ РО</w:t>
      </w:r>
    </w:p>
    <w:p w:rsidR="00C84AC7" w:rsidRDefault="00063D12" w:rsidP="00C84AC7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№1 от 29</w:t>
      </w:r>
      <w:r w:rsidR="00977B63">
        <w:rPr>
          <w:bCs/>
          <w:sz w:val="28"/>
          <w:szCs w:val="28"/>
        </w:rPr>
        <w:t>.08. 2024</w:t>
      </w:r>
      <w:r w:rsidR="00C84AC7">
        <w:rPr>
          <w:bCs/>
          <w:sz w:val="28"/>
          <w:szCs w:val="28"/>
        </w:rPr>
        <w:t xml:space="preserve">                            </w:t>
      </w:r>
      <w:proofErr w:type="spellStart"/>
      <w:r w:rsidR="00C84AC7">
        <w:rPr>
          <w:bCs/>
          <w:sz w:val="28"/>
          <w:szCs w:val="28"/>
        </w:rPr>
        <w:t>Новочеркасской</w:t>
      </w:r>
      <w:proofErr w:type="spellEnd"/>
      <w:r w:rsidR="00C84AC7">
        <w:rPr>
          <w:bCs/>
          <w:sz w:val="28"/>
          <w:szCs w:val="28"/>
        </w:rPr>
        <w:t xml:space="preserve">   </w:t>
      </w:r>
      <w:proofErr w:type="gramStart"/>
      <w:r w:rsidR="00C84AC7">
        <w:rPr>
          <w:bCs/>
          <w:sz w:val="28"/>
          <w:szCs w:val="28"/>
        </w:rPr>
        <w:t>специальной</w:t>
      </w:r>
      <w:proofErr w:type="gramEnd"/>
      <w:r w:rsidR="00C84AC7">
        <w:rPr>
          <w:bCs/>
          <w:sz w:val="28"/>
          <w:szCs w:val="28"/>
        </w:rPr>
        <w:t xml:space="preserve">              </w:t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3533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школы – интерната № 33</w:t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2E1302">
        <w:rPr>
          <w:bCs/>
          <w:sz w:val="28"/>
          <w:szCs w:val="28"/>
          <w:u w:val="single"/>
        </w:rPr>
        <w:t xml:space="preserve">                 </w:t>
      </w:r>
      <w:r>
        <w:rPr>
          <w:bCs/>
          <w:sz w:val="28"/>
          <w:szCs w:val="28"/>
          <w:u w:val="single"/>
        </w:rPr>
        <w:t xml:space="preserve"> Климченко И. Е.</w:t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</w:rPr>
        <w:t xml:space="preserve">                                       </w:t>
      </w:r>
      <w:r w:rsidR="002E1302">
        <w:rPr>
          <w:bCs/>
          <w:sz w:val="28"/>
          <w:szCs w:val="28"/>
        </w:rPr>
        <w:t xml:space="preserve">                              </w:t>
      </w:r>
      <w:r w:rsidR="00CF386A">
        <w:rPr>
          <w:bCs/>
          <w:sz w:val="28"/>
          <w:szCs w:val="28"/>
        </w:rPr>
        <w:t xml:space="preserve"> </w:t>
      </w:r>
      <w:r w:rsidR="00063D12">
        <w:rPr>
          <w:bCs/>
          <w:sz w:val="28"/>
          <w:szCs w:val="28"/>
        </w:rPr>
        <w:t>Приказ от 29</w:t>
      </w:r>
      <w:r w:rsidR="00C43DD1">
        <w:rPr>
          <w:bCs/>
          <w:sz w:val="28"/>
          <w:szCs w:val="28"/>
        </w:rPr>
        <w:t>.08.</w:t>
      </w:r>
      <w:r w:rsidR="00977B63">
        <w:rPr>
          <w:bCs/>
          <w:sz w:val="28"/>
          <w:szCs w:val="28"/>
        </w:rPr>
        <w:t>2024</w:t>
      </w:r>
      <w:r w:rsidR="00063D12">
        <w:rPr>
          <w:bCs/>
          <w:sz w:val="28"/>
          <w:szCs w:val="28"/>
        </w:rPr>
        <w:t xml:space="preserve"> №133</w:t>
      </w:r>
      <w:r w:rsidR="00C43DD1">
        <w:rPr>
          <w:bCs/>
          <w:sz w:val="28"/>
          <w:szCs w:val="28"/>
        </w:rPr>
        <w:t>-ОД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u w:val="single"/>
        </w:rPr>
        <w:t xml:space="preserve">                                   </w:t>
      </w:r>
    </w:p>
    <w:p w:rsidR="00C84AC7" w:rsidRDefault="00C84AC7" w:rsidP="00D9797C">
      <w:pPr>
        <w:tabs>
          <w:tab w:val="center" w:pos="4677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«Согласовано»</w:t>
      </w:r>
      <w:r w:rsidR="00D9797C">
        <w:rPr>
          <w:b/>
          <w:bCs/>
          <w:sz w:val="28"/>
          <w:szCs w:val="28"/>
        </w:rPr>
        <w:tab/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</w:t>
      </w:r>
    </w:p>
    <w:p w:rsidR="00C84AC7" w:rsidRDefault="00C84AC7" w:rsidP="00C84AC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учебной</w:t>
      </w:r>
      <w:r>
        <w:rPr>
          <w:bCs/>
          <w:sz w:val="28"/>
          <w:szCs w:val="28"/>
        </w:rPr>
        <w:tab/>
      </w:r>
      <w:r w:rsidR="00D645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работе</w:t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  <w:u w:val="single"/>
        </w:rPr>
        <w:t xml:space="preserve">               </w:t>
      </w:r>
      <w:proofErr w:type="spellStart"/>
      <w:r>
        <w:rPr>
          <w:bCs/>
          <w:sz w:val="28"/>
          <w:szCs w:val="28"/>
          <w:u w:val="single"/>
        </w:rPr>
        <w:t>Таранова</w:t>
      </w:r>
      <w:proofErr w:type="spellEnd"/>
      <w:r>
        <w:rPr>
          <w:bCs/>
          <w:sz w:val="28"/>
          <w:szCs w:val="28"/>
          <w:u w:val="single"/>
        </w:rPr>
        <w:t xml:space="preserve"> О. С.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84AC7" w:rsidRDefault="00C84AC7" w:rsidP="00C84AC7">
      <w:pPr>
        <w:autoSpaceDE w:val="0"/>
        <w:jc w:val="both"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</w:t>
      </w:r>
    </w:p>
    <w:p w:rsidR="00C84AC7" w:rsidRDefault="00C84AC7" w:rsidP="00C84AC7">
      <w:pPr>
        <w:autoSpaceDE w:val="0"/>
        <w:jc w:val="center"/>
        <w:rPr>
          <w:b/>
          <w:bCs/>
          <w:sz w:val="28"/>
          <w:szCs w:val="28"/>
        </w:rPr>
      </w:pPr>
    </w:p>
    <w:p w:rsidR="00C84AC7" w:rsidRDefault="00C84AC7" w:rsidP="00C84AC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физике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(учебный предмет, курс)</w:t>
      </w:r>
    </w:p>
    <w:p w:rsidR="00C84AC7" w:rsidRDefault="00C84AC7" w:rsidP="00C84AC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среднего общего образования (класс) </w:t>
      </w:r>
    </w:p>
    <w:p w:rsidR="00C84AC7" w:rsidRDefault="00C84AC7" w:rsidP="00C84AC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среднее общее образование 11</w:t>
      </w:r>
      <w:r w:rsidR="00CC480A">
        <w:rPr>
          <w:sz w:val="28"/>
          <w:szCs w:val="28"/>
        </w:rPr>
        <w:t xml:space="preserve">А </w:t>
      </w:r>
      <w:r>
        <w:rPr>
          <w:sz w:val="28"/>
          <w:szCs w:val="28"/>
        </w:rPr>
        <w:t>класс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(начальное общее, основное общее, среднее общее образование с указанием класса)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Количество часов </w:t>
      </w:r>
      <w:r w:rsidR="00063D12">
        <w:rPr>
          <w:sz w:val="28"/>
          <w:szCs w:val="28"/>
          <w:u w:val="single"/>
        </w:rPr>
        <w:t>101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u w:val="single"/>
        </w:rPr>
        <w:t>Паненко Нина Фёдоровна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Ф.И.О.</w:t>
      </w:r>
    </w:p>
    <w:p w:rsidR="00C84AC7" w:rsidRDefault="00C84AC7" w:rsidP="00C84AC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примерной программы по физике,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</w:rPr>
        <w:t xml:space="preserve">с использованием рекомендаций </w:t>
      </w:r>
      <w:r>
        <w:rPr>
          <w:sz w:val="28"/>
          <w:szCs w:val="28"/>
          <w:u w:val="single"/>
        </w:rPr>
        <w:t>авторской программы Г. Я. Мякишева.</w:t>
      </w:r>
    </w:p>
    <w:p w:rsidR="00C84AC7" w:rsidRDefault="00C84AC7" w:rsidP="00C84AC7">
      <w:pPr>
        <w:autoSpaceDE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Рабочие программы по физике. 7 – 11 классы /</w:t>
      </w:r>
    </w:p>
    <w:p w:rsidR="00C84AC7" w:rsidRDefault="00C84AC7" w:rsidP="00C84AC7">
      <w:pPr>
        <w:autoSpaceDE w:val="0"/>
        <w:jc w:val="center"/>
      </w:pPr>
      <w:r>
        <w:rPr>
          <w:sz w:val="28"/>
          <w:szCs w:val="28"/>
          <w:u w:val="single"/>
        </w:rPr>
        <w:t xml:space="preserve">В. А. Попова. – М.: Планета,  2011, </w:t>
      </w:r>
      <w:proofErr w:type="gramStart"/>
      <w:r>
        <w:rPr>
          <w:sz w:val="28"/>
          <w:szCs w:val="28"/>
          <w:u w:val="single"/>
        </w:rPr>
        <w:t>ориентированной</w:t>
      </w:r>
      <w:proofErr w:type="gramEnd"/>
      <w:r>
        <w:rPr>
          <w:sz w:val="28"/>
          <w:szCs w:val="28"/>
          <w:u w:val="single"/>
        </w:rPr>
        <w:t xml:space="preserve"> на учебник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Физика. 10 класс: учебник для общеобразовательных учреждений / Г. Я. </w:t>
      </w:r>
      <w:proofErr w:type="spellStart"/>
      <w:r>
        <w:rPr>
          <w:rFonts w:eastAsia="Times New Roman"/>
          <w:sz w:val="28"/>
          <w:szCs w:val="28"/>
          <w:lang w:eastAsia="ru-RU"/>
        </w:rPr>
        <w:t>Мякишев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Б. Б. </w:t>
      </w:r>
      <w:proofErr w:type="spellStart"/>
      <w:r>
        <w:rPr>
          <w:rFonts w:eastAsia="Times New Roman"/>
          <w:sz w:val="28"/>
          <w:szCs w:val="28"/>
          <w:lang w:eastAsia="ru-RU"/>
        </w:rPr>
        <w:t>Буховцев</w:t>
      </w:r>
      <w:proofErr w:type="spellEnd"/>
      <w:r>
        <w:rPr>
          <w:rFonts w:eastAsia="Times New Roman"/>
          <w:sz w:val="28"/>
          <w:szCs w:val="28"/>
          <w:lang w:eastAsia="ru-RU"/>
        </w:rPr>
        <w:t>, Н. Н. Сотский – М.: Просвещение, 2019.</w:t>
      </w:r>
    </w:p>
    <w:p w:rsidR="00C84AC7" w:rsidRDefault="00C84AC7" w:rsidP="00C84AC7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указать примерную программу (программы, издательство, год издания при наличии)</w:t>
      </w:r>
    </w:p>
    <w:p w:rsidR="00C84AC7" w:rsidRDefault="00C84AC7" w:rsidP="00C84AC7">
      <w:pPr>
        <w:rPr>
          <w:sz w:val="28"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8D4E03" w:rsidRDefault="008D4E03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</w:p>
    <w:p w:rsidR="00C84AC7" w:rsidRDefault="00C84AC7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Пояснительная записка</w:t>
      </w:r>
    </w:p>
    <w:p w:rsidR="005666C4" w:rsidRDefault="005666C4" w:rsidP="005666C4">
      <w:pPr>
        <w:pStyle w:val="Standard"/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Общая характеристика предмета</w:t>
      </w:r>
    </w:p>
    <w:p w:rsidR="005666C4" w:rsidRDefault="005666C4" w:rsidP="005666C4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</w:t>
      </w:r>
      <w:r w:rsidR="00994000">
        <w:rPr>
          <w:szCs w:val="28"/>
        </w:rPr>
        <w:t xml:space="preserve">анию современного научного </w:t>
      </w:r>
      <w:r>
        <w:rPr>
          <w:szCs w:val="28"/>
        </w:rPr>
        <w:t>мировоззрения. Для решения задач формирования основ научного                  мировоззрения, развития интеллектуальных способнос</w:t>
      </w:r>
      <w:r w:rsidR="00994000">
        <w:rPr>
          <w:szCs w:val="28"/>
        </w:rPr>
        <w:t xml:space="preserve">тей и познавательных интересов </w:t>
      </w:r>
      <w:r>
        <w:rPr>
          <w:szCs w:val="28"/>
        </w:rPr>
        <w:t>школьников в процессе изучения физики основное внимание      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   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5666C4" w:rsidRDefault="005666C4" w:rsidP="00AB2E2D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    позволяющим получать объективные знания об окружающем мире.</w:t>
      </w:r>
    </w:p>
    <w:p w:rsidR="005666C4" w:rsidRPr="00D915EB" w:rsidRDefault="005666C4" w:rsidP="00AB2E2D">
      <w:pPr>
        <w:pStyle w:val="Standard"/>
        <w:spacing w:before="100" w:after="100" w:line="240" w:lineRule="auto"/>
        <w:ind w:firstLine="567"/>
        <w:jc w:val="both"/>
      </w:pPr>
      <w:r>
        <w:rPr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  <w:r>
        <w:rPr>
          <w:rFonts w:eastAsia="Times New Roman"/>
          <w:b/>
          <w:szCs w:val="28"/>
        </w:rPr>
        <w:t xml:space="preserve">  </w:t>
      </w:r>
    </w:p>
    <w:p w:rsidR="00AB2E2D" w:rsidRDefault="00475276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Школьный курс физики — </w:t>
      </w:r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системообразующий для </w:t>
      </w:r>
      <w:proofErr w:type="gramStart"/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>естествен</w:t>
      </w: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но-научных</w:t>
      </w:r>
      <w:proofErr w:type="gramEnd"/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учебных предметов, поскольку физические законы</w:t>
      </w:r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лежат в основе процессов и</w:t>
      </w:r>
      <w:r w:rsid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явлений, изучаемых химией, био</w:t>
      </w: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логией, физической географией и астрономией. </w:t>
      </w:r>
    </w:p>
    <w:p w:rsid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и активное применение физических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знаний определяет харак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тер и развитие 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азнообразных технологий в сфере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энергетики,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транспорта, освоения космоса, получения новых материалов с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заданными свойствами и др. </w:t>
      </w:r>
    </w:p>
    <w:p w:rsidR="00475276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Изучение физики вносит основной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вклад в формирование </w:t>
      </w:r>
      <w:proofErr w:type="gramStart"/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естественно-научной</w:t>
      </w:r>
      <w:proofErr w:type="gramEnd"/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картины мир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 уча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щихся, в формирование ум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ений применять научный метод по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знания при выполнении ими учебных исследований.</w:t>
      </w:r>
    </w:p>
    <w:p w:rsidR="00475276" w:rsidRPr="00AB2E2D" w:rsidRDefault="00D915EB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В основу курса физики средней школы положен ряд идей,</w:t>
      </w:r>
    </w:p>
    <w:p w:rsidR="00475276" w:rsidRDefault="00475276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которые можно рассматривать как принципы его построения.</w:t>
      </w:r>
    </w:p>
    <w:p w:rsidR="00AB2E2D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75276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475276" w:rsidRPr="00AB2E2D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Идея целостности.</w:t>
      </w:r>
      <w:r w:rsidR="00475276" w:rsidRPr="00AB2E2D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ней курс является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логически завершённым, он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содержит материал из всех разде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лов физики, включает как во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просы классической, так и совре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менной физики.</w:t>
      </w:r>
    </w:p>
    <w:p w:rsidR="00475276" w:rsidRPr="00AB2E2D" w:rsidRDefault="00AB2E2D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475276" w:rsidRPr="00AB2E2D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Идея генерализации.</w:t>
      </w:r>
      <w:r w:rsidR="00475276" w:rsidRPr="00AB2E2D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ней материал курса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физики объединён вокруг физических теорий. Вед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ущим в кур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се является формирование п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редставлений о структурных уров</w:t>
      </w:r>
      <w:r w:rsidR="00475276" w:rsidRPr="00AB2E2D">
        <w:rPr>
          <w:rFonts w:eastAsiaTheme="minorHAnsi" w:cs="Times New Roman"/>
          <w:kern w:val="0"/>
          <w:sz w:val="28"/>
          <w:szCs w:val="28"/>
          <w:lang w:eastAsia="en-US" w:bidi="ar-SA"/>
        </w:rPr>
        <w:t>нях материи, веществе и поле.</w:t>
      </w:r>
    </w:p>
    <w:p w:rsidR="00475276" w:rsidRPr="00AB2E2D" w:rsidRDefault="00D915EB" w:rsidP="00AB2E2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 </w:t>
      </w:r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Идея </w:t>
      </w:r>
      <w:proofErr w:type="spellStart"/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гуманитаризации</w:t>
      </w:r>
      <w:proofErr w:type="spellEnd"/>
      <w:r w:rsidR="00AB2E2D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. Её реализация предполагает ис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пользование гуманитарного </w:t>
      </w:r>
      <w:r w:rsidR="00AB2E2D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потенциала физической науки, ос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мысление связи развития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физ</w:t>
      </w:r>
      <w:r w:rsidR="00AB2E2D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ики с развитием общества, а так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/>
        </w:rPr>
        <w:t>же с мировоззренческими, нравственными и экологическими</w:t>
      </w:r>
      <w:r w:rsidR="00475276" w:rsidRPr="00AB2E2D">
        <w:rPr>
          <w:rFonts w:eastAsiaTheme="minorHAnsi" w:cs="Times New Roman"/>
          <w:kern w:val="0"/>
          <w:lang w:eastAsia="en-US"/>
        </w:rPr>
        <w:t xml:space="preserve"> проблемами</w:t>
      </w:r>
      <w:r w:rsidR="00822939">
        <w:rPr>
          <w:rFonts w:eastAsiaTheme="minorHAnsi" w:cs="Times New Roman"/>
          <w:kern w:val="0"/>
          <w:lang w:eastAsia="en-US"/>
        </w:rPr>
        <w:t>.</w:t>
      </w:r>
    </w:p>
    <w:p w:rsidR="00475276" w:rsidRPr="00822939" w:rsidRDefault="00822939" w:rsidP="008229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           </w:t>
      </w:r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Идея прикладной направленности</w:t>
      </w:r>
      <w:r w:rsidR="00475276" w:rsidRPr="00822939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.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Курс физики пред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полагает знакомство с шир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оким кругом технических и техно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логических приложений изученных теорий и законов.</w:t>
      </w:r>
    </w:p>
    <w:p w:rsidR="00475276" w:rsidRPr="00822939" w:rsidRDefault="00822939" w:rsidP="008229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           </w:t>
      </w:r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Идея </w:t>
      </w:r>
      <w:proofErr w:type="spellStart"/>
      <w:r w:rsidR="00475276" w:rsidRPr="00822939"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>экологизации</w:t>
      </w:r>
      <w:proofErr w:type="spellEnd"/>
      <w:r>
        <w:rPr>
          <w:rFonts w:eastAsiaTheme="minorHAnsi" w:cs="Times New Roman"/>
          <w:b/>
          <w:bCs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822939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реали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зуется посредством введения эле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ментов содержания, посв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ящённых экологическим проблемам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современности, которые связ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аны с развитием техники и техно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логий, а также обсуждени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я проблем рационального природо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пользования и экологической безопасности.</w:t>
      </w:r>
    </w:p>
    <w:p w:rsidR="00475276" w:rsidRPr="00822939" w:rsidRDefault="00822939" w:rsidP="008229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Стержневыми элементам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и курса физики средней школы яв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ляются физические теори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(формирование представлений о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структуре построения физич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еской теории, роли фундаменталь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ных законов и принципов в современных представления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х о 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природе, границах примени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мости теорий, для описания </w:t>
      </w: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есте</w:t>
      </w:r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>ственно-научных</w:t>
      </w:r>
      <w:proofErr w:type="gramEnd"/>
      <w:r w:rsidR="00475276" w:rsidRPr="0082293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явлений и процессов).</w:t>
      </w:r>
    </w:p>
    <w:p w:rsidR="00475276" w:rsidRPr="00BA4D50" w:rsidRDefault="00822939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Системно-</w:t>
      </w:r>
      <w:proofErr w:type="spellStart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деятельностный</w:t>
      </w:r>
      <w:proofErr w:type="spellEnd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дход в курсе физики </w:t>
      </w:r>
      <w:proofErr w:type="gramStart"/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реализуется</w:t>
      </w:r>
      <w:proofErr w:type="gramEnd"/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прежде всего за счёт органи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зации экспериментальной деятель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ности обучающихся. Для базового уровня курса физики — это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использование системы фр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онтальных кратковременных </w:t>
      </w:r>
      <w:proofErr w:type="spellStart"/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экспе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риментв</w:t>
      </w:r>
      <w:proofErr w:type="spellEnd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лабораторных рабо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т, которые в программе объедине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ны в общий список ученических практических работ. </w:t>
      </w:r>
      <w:proofErr w:type="gramStart"/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Выделе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/>
        </w:rPr>
        <w:t>ние в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указанном в перечне лабораторных работ, проводимых для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контроля и оценки, осуществ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ляется участниками образователь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ного процесса исходя из особе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нностей тематического планирова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ния и оснащения кабинета физики.</w:t>
      </w:r>
      <w:proofErr w:type="gramEnd"/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При этом обеспечивается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овладение обучающимися ум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ениями проводить косвенные изме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рения, исследования зависимо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стей физических величин и поста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новку опытов по проверке предложенных гипотез.</w:t>
      </w:r>
    </w:p>
    <w:p w:rsidR="00475276" w:rsidRPr="00BA4D50" w:rsidRDefault="00822939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     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Большое внимание уде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ляется решению расчётных и каче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ственных задач. При этом 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для расчётных задач приоритетом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являются задачи с явно зад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анной физической моделью, позво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ляющие применять изучен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ные законы и закономерности как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из одного раздела курса, та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к и интегрируя знания из разных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разделов. Для качественны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х задач приоритетом являются за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дания на объяснение прот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екания физических явлений и про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цессов в окружающей жизни, </w:t>
      </w:r>
      <w:r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требующие выбора физической </w:t>
      </w:r>
      <w:r w:rsidR="00475276" w:rsidRPr="00BA4D5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модели для ситуации практико-ориентированного характера.</w:t>
      </w:r>
    </w:p>
    <w:p w:rsidR="00BA4D50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 соответствии с требо</w:t>
      </w:r>
      <w:r w:rsidR="00822939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ваниями ФГОС СОО к материально-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техническому обеспечению уч</w:t>
      </w:r>
      <w:r w:rsidR="00822939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ебного процесса базовый уровень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курса физики в средней шк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оле должен изучаться в условиях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предметного кабинета физик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 или в условиях интегрированно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го кабинета предметов </w:t>
      </w:r>
      <w:proofErr w:type="gramStart"/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естеств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енно-научного</w:t>
      </w:r>
      <w:proofErr w:type="gramEnd"/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цикла. В кабинете </w:t>
      </w:r>
      <w:r w:rsidR="00475276"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физики должно быть необходимое лабораторное оборудование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для выполнения указанных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программе ученических практи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работ и демонстрационное оборудование.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475276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Демонстрационное обо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рудование формируется в соответ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ствии с принципом минимал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ьной достаточности, которое обе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спечивает постановку перечисленных в программе ключевых</w:t>
      </w:r>
      <w:r w:rsidRPr="00BA4D5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демонстраций для исследов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ания 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изучаемых явлений и процес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сов, эмпирических и фунд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аментальных законов, их техниче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ских применений.</w:t>
      </w:r>
    </w:p>
    <w:p w:rsidR="00475276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Лабораторное оборудован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ие для ученических практических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работ формируется в виде т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ематических комплектов и обеспе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чивается в расчёте одного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комплекта на двух обучающихся.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Тематические комплекты ла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бораторного оборудования должны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быть построены на комплек</w:t>
      </w:r>
      <w:r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сном использовании аналоговых и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цифровых приборов, а т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акже компьютерных измерительных </w:t>
      </w:r>
      <w:r w:rsidR="00475276" w:rsidRPr="00BA4D50">
        <w:rPr>
          <w:rFonts w:eastAsiaTheme="minorHAnsi" w:cs="Times New Roman"/>
          <w:kern w:val="0"/>
          <w:sz w:val="28"/>
          <w:szCs w:val="28"/>
          <w:lang w:eastAsia="en-US" w:bidi="ar-SA"/>
        </w:rPr>
        <w:t>систем в виде цифровых лабораторий.</w:t>
      </w:r>
    </w:p>
    <w:p w:rsidR="00BA4D50" w:rsidRPr="00BA4D50" w:rsidRDefault="00BA4D50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75276" w:rsidRPr="00BA4D50" w:rsidRDefault="00475276" w:rsidP="00BA4D5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BA4D50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ЦЕЛИ ИЗУЧЕНИЯ УЧЕБНОГО ПРЕДМЕТА «ФИЗИКА»</w:t>
      </w:r>
    </w:p>
    <w:p w:rsidR="00475276" w:rsidRPr="007C15D1" w:rsidRDefault="00BB44D4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Основными целями изучения физики в общем образовании</w:t>
      </w:r>
      <w:r w:rsidR="00711EFE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  <w:r w:rsidR="005666C4" w:rsidRPr="007C15D1">
        <w:rPr>
          <w:rFonts w:eastAsia="Times New Roman" w:cs="Times New Roman"/>
          <w:b/>
          <w:sz w:val="28"/>
          <w:szCs w:val="28"/>
        </w:rPr>
        <w:t xml:space="preserve">    </w:t>
      </w:r>
      <w:r w:rsidR="00711EFE">
        <w:rPr>
          <w:rFonts w:eastAsia="Times New Roman" w:cs="Times New Roman"/>
          <w:b/>
          <w:sz w:val="28"/>
          <w:szCs w:val="28"/>
        </w:rPr>
        <w:t xml:space="preserve">               </w:t>
      </w:r>
      <w:r w:rsidR="005666C4" w:rsidRPr="007C15D1">
        <w:rPr>
          <w:rFonts w:eastAsia="Times New Roman" w:cs="Times New Roman"/>
          <w:b/>
          <w:sz w:val="28"/>
          <w:szCs w:val="28"/>
        </w:rPr>
        <w:t xml:space="preserve">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интерес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 и </w:t>
      </w:r>
      <w:proofErr w:type="gramStart"/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стремления</w:t>
      </w:r>
      <w:proofErr w:type="gramEnd"/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обучающихся к на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учному изучению природ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ы, развитие их интеллектуальных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и творческих способностей;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развитие представлений 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 научном методе познания и фор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мирование исследовательского отноше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ния к окружающим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явлениям;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научного м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ировоззрения как результата изу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чения основ строения ма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терии и фундаментальных законов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физики;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умений объ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яснять явления с использованием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физических знаний и научных доказательств;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представл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ений о роли физики для развития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других естественных наук, техники и технологий.</w:t>
      </w:r>
    </w:p>
    <w:p w:rsidR="00475276" w:rsidRPr="007C15D1" w:rsidRDefault="003E6D05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Достижение этих целей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обеспечивается решением следую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щих задач в процессе изучени</w:t>
      </w:r>
      <w:r w:rsidR="00BB44D4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я курса физики на уровне средне</w:t>
      </w:r>
      <w:r w:rsidR="00475276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го общего образования: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приобретение системы зн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аний об общих физических законо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мерностях, законах, те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ориях, включая механику, молеку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лярную физику, электрод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инамику, квантовую физику и эле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менты астрофизики;</w:t>
      </w:r>
    </w:p>
    <w:p w:rsidR="003E6D05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формирование умений при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менять теоретические знания для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объяснения физических явлений в п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рироде и для принятия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практических решений в повседневной жизни;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— освоение способов решения 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различных задач с явно заданной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физической моделью, 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задач, подразумевающих самостоя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тельное создание физичес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кой модели, адекватной условиям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задачи;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понимание физических о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снов и принципов действия техни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устройств и технол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огических процессов, их влияния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на окружающую среду;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овладение методами само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стоятельного планирования и проведения физических 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эксп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ериментов, анализа и интерпрета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ции информации, определения достоверности полученного</w:t>
      </w:r>
    </w:p>
    <w:p w:rsidR="00475276" w:rsidRPr="007C15D1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результата;</w:t>
      </w:r>
    </w:p>
    <w:p w:rsidR="00475276" w:rsidRDefault="00475276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ascii="SchoolBookCSanPin-Regular" w:eastAsiaTheme="minorHAnsi" w:hAnsi="SchoolBookCSanPin-Regular" w:cs="SchoolBookCSanPin-Regular"/>
          <w:kern w:val="0"/>
          <w:sz w:val="20"/>
          <w:szCs w:val="20"/>
          <w:lang w:eastAsia="en-US" w:bidi="ar-SA"/>
        </w:rPr>
      </w:pP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— создание условий для раз</w:t>
      </w:r>
      <w:r w:rsidR="007C15D1"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вития умений проектно-исследова</w:t>
      </w:r>
      <w:r w:rsidRPr="007C15D1">
        <w:rPr>
          <w:rFonts w:eastAsiaTheme="minorHAnsi" w:cs="Times New Roman"/>
          <w:kern w:val="0"/>
          <w:sz w:val="28"/>
          <w:szCs w:val="28"/>
          <w:lang w:eastAsia="en-US" w:bidi="ar-SA"/>
        </w:rPr>
        <w:t>тельской, творческой деятельности</w:t>
      </w:r>
      <w:r>
        <w:rPr>
          <w:rFonts w:ascii="SchoolBookCSanPin-Regular" w:eastAsiaTheme="minorHAnsi" w:hAnsi="SchoolBookCSanPin-Regular" w:cs="SchoolBookCSanPin-Regular"/>
          <w:kern w:val="0"/>
          <w:sz w:val="20"/>
          <w:szCs w:val="20"/>
          <w:lang w:eastAsia="en-US" w:bidi="ar-SA"/>
        </w:rPr>
        <w:t>.</w:t>
      </w:r>
    </w:p>
    <w:p w:rsidR="003E6D05" w:rsidRDefault="003E6D05" w:rsidP="007C15D1">
      <w:pPr>
        <w:widowControl/>
        <w:suppressAutoHyphens w:val="0"/>
        <w:autoSpaceDE w:val="0"/>
        <w:adjustRightInd w:val="0"/>
        <w:jc w:val="both"/>
        <w:textAlignment w:val="auto"/>
        <w:rPr>
          <w:rFonts w:ascii="SchoolBookCSanPin-Regular" w:eastAsiaTheme="minorHAnsi" w:hAnsi="SchoolBookCSanPin-Regular" w:cs="SchoolBookCSanPin-Regular"/>
          <w:kern w:val="0"/>
          <w:sz w:val="20"/>
          <w:szCs w:val="20"/>
          <w:lang w:eastAsia="en-US" w:bidi="ar-SA"/>
        </w:rPr>
      </w:pPr>
    </w:p>
    <w:p w:rsidR="00475276" w:rsidRPr="003E6D05" w:rsidRDefault="00475276" w:rsidP="0047527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МЕСТО УЧЕБНОГО ПРЕДМЕТА «ФИЗИКА» В УЧЕБНОМ ПЛАНЕ</w:t>
      </w:r>
    </w:p>
    <w:p w:rsidR="00551A3E" w:rsidRDefault="00551A3E" w:rsidP="00551A3E">
      <w:pPr>
        <w:jc w:val="both"/>
        <w:rPr>
          <w:sz w:val="28"/>
          <w:szCs w:val="28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</w:t>
      </w:r>
      <w:r w:rsidR="00475276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В соответствии с ФГОС СОО физика является обязательным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475276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предметом на уровне среднего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общего образования. Данная про</w:t>
      </w:r>
      <w:r w:rsidR="00475276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грамма предусматривает изучение физики на базовом уровне в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объёме 102 ч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3E6D05"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>за  год обуче</w:t>
      </w:r>
      <w:r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ния по 3 ч в </w:t>
      </w:r>
      <w:r w:rsidRPr="00551A3E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неделю в  11 классе.</w:t>
      </w:r>
      <w:r w:rsidRPr="0055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51A3E" w:rsidRPr="00551A3E" w:rsidRDefault="00551A3E" w:rsidP="00551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1A3E">
        <w:rPr>
          <w:sz w:val="28"/>
          <w:szCs w:val="28"/>
        </w:rPr>
        <w:t xml:space="preserve">В соответствии с учебным планом и календарным учебным графиком ГКОУ РО </w:t>
      </w:r>
      <w:proofErr w:type="spellStart"/>
      <w:r w:rsidRPr="00551A3E">
        <w:rPr>
          <w:sz w:val="28"/>
          <w:szCs w:val="28"/>
        </w:rPr>
        <w:t>Новочеркасской</w:t>
      </w:r>
      <w:proofErr w:type="spellEnd"/>
      <w:r w:rsidRPr="00551A3E">
        <w:rPr>
          <w:sz w:val="28"/>
          <w:szCs w:val="28"/>
        </w:rPr>
        <w:t xml:space="preserve">  специальной  школы – интерната № 33 на изучение </w:t>
      </w:r>
      <w:r w:rsidR="006A0719">
        <w:rPr>
          <w:sz w:val="28"/>
          <w:szCs w:val="28"/>
        </w:rPr>
        <w:t>физики в 11 классе отводится 101</w:t>
      </w:r>
      <w:r w:rsidR="00994000">
        <w:rPr>
          <w:sz w:val="28"/>
          <w:szCs w:val="28"/>
        </w:rPr>
        <w:t xml:space="preserve"> час</w:t>
      </w:r>
      <w:r w:rsidRPr="0055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год </w:t>
      </w:r>
      <w:r w:rsidR="00B41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94256">
        <w:rPr>
          <w:sz w:val="28"/>
          <w:szCs w:val="28"/>
        </w:rPr>
        <w:t>3 часа в неделю, в том числе 8</w:t>
      </w:r>
      <w:r w:rsidRPr="00551A3E">
        <w:rPr>
          <w:sz w:val="28"/>
          <w:szCs w:val="28"/>
        </w:rPr>
        <w:t xml:space="preserve"> часов на проведение контрольных работ и 5 часов на проведение лабораторных работ.</w:t>
      </w:r>
    </w:p>
    <w:p w:rsidR="00475276" w:rsidRPr="003E6D05" w:rsidRDefault="00475276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75276" w:rsidRPr="003E6D05" w:rsidRDefault="00475276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ПЛАНИРУЕМ</w:t>
      </w:r>
      <w:r w:rsid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ЫЕ РЕЗУЛЬТАТЫ ОСВОЕНИЯ УЧЕБНОГО </w:t>
      </w: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ПРЕДМЕТА</w:t>
      </w:r>
      <w:r w:rsid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«ФИЗИКА» </w:t>
      </w:r>
    </w:p>
    <w:p w:rsidR="00475276" w:rsidRPr="003E6D05" w:rsidRDefault="003E6D0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Освоение учебного предм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ета «Физика» на уровне среднего 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общего образования (базовый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уровень) должно обеспечивать до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стижение следующих лично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стных, </w:t>
      </w:r>
      <w:proofErr w:type="spell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метапредметных</w:t>
      </w:r>
      <w:proofErr w:type="spell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предмет</w:t>
      </w:r>
      <w:r w:rsidR="00475276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образовательных результатов.</w:t>
      </w:r>
    </w:p>
    <w:p w:rsidR="00475276" w:rsidRPr="00922F26" w:rsidRDefault="00475276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922F2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ЛИЧНОСТНЫЕ РЕЗУЛЬТАТЫ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Гражданское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гражд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анской позиции обучающегося как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активного и ответственного члена российского общества;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принятие традиционн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>ых общечеловеческих гуманистиче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ских и демократических ценностей;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готовность вести совместну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>ю деятельность в интересах граж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данского общества, участ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вовать в самоуправлении в школе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 детско-юношеских организациях;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умение взаимодействовать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 социальными институтами в со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ответствии с их функциями и назначением;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готовность к гуманитарной и волонтёрской деятельности.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Патриотическое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росси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йской гражданской идентичности,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патриотизма;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ценностное отношение к государственным символам; достижениям России в физике и технике.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Духовно-нравственное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нравст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>венного сознания, этического по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ведения;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способность оценивать 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ситуацию и принимать осознанные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решения, ориентируясь н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 морально-нравственные нормы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ценности, в том числе в деятельности учёного;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осознание личного вклада в построение устойчивого будущего.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Эстетическое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эстетическое отношение к </w:t>
      </w:r>
      <w:r w:rsidR="00922F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миру, включая эстетику научного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творчества, присущего физической науке.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Трудовое воспитание:</w:t>
      </w:r>
    </w:p>
    <w:p w:rsidR="00475276" w:rsidRPr="003E6D05" w:rsidRDefault="00475276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интерес к различным сф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ерам профессиональной деятельно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сти, в том числе связанным с 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физикой и техникой, умение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совершать осознанный вы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бор будущей профессии и реализо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вывать собственные жизненные планы;</w:t>
      </w:r>
    </w:p>
    <w:p w:rsidR="00907445" w:rsidRPr="003E6D05" w:rsidRDefault="00475276" w:rsidP="00A06BFA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3E6D05">
        <w:rPr>
          <w:rFonts w:eastAsiaTheme="minorHAnsi"/>
          <w:kern w:val="0"/>
          <w:szCs w:val="28"/>
          <w:lang w:eastAsia="en-US"/>
        </w:rPr>
        <w:t>— готовность и способность к образованию и самообразованию в области физики</w:t>
      </w:r>
      <w:r w:rsidR="00907445" w:rsidRPr="003E6D05">
        <w:rPr>
          <w:rFonts w:eastAsiaTheme="minorHAnsi"/>
          <w:kern w:val="0"/>
          <w:szCs w:val="28"/>
          <w:lang w:eastAsia="en-US"/>
        </w:rPr>
        <w:t xml:space="preserve"> на протяжении всей жизни.</w:t>
      </w:r>
    </w:p>
    <w:p w:rsidR="00907445" w:rsidRPr="003E6D05" w:rsidRDefault="00907445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Экологическое воспитание:</w:t>
      </w:r>
    </w:p>
    <w:p w:rsidR="00907445" w:rsidRPr="003E6D05" w:rsidRDefault="00907445" w:rsidP="00A06BF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эколог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ической культуры, осознание гло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бального характера экологических проблем;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планирование и осуществ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ление действий в окружающей сре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 на основе знания целе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й устойчивого развития человече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ства;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расширение опыта деятельности экологическо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й направлен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ности на основе имеющихся знаний по физике.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Ценности научного познания: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мирово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ззрения, соответствующего совре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менному уровню развития физической науки;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осознание ценности научной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деятельности, готовность в про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цессе изучения физики 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существлять проектную и исследо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вательскую деятельность индивидуально и в группе.</w:t>
      </w:r>
    </w:p>
    <w:p w:rsidR="00907445" w:rsidRPr="003E6D05" w:rsidRDefault="00A06BFA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процессе </w:t>
      </w:r>
      <w:proofErr w:type="gramStart"/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достижения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личностных результатов освоения 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программы среднего общего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образования</w:t>
      </w:r>
      <w:proofErr w:type="gram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 физике у обучаю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щихся совершенствуется </w:t>
      </w:r>
      <w:r w:rsidR="00907445"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эмоциональный интеллект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предпо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лагающий </w:t>
      </w:r>
      <w:proofErr w:type="spellStart"/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сформированность</w:t>
      </w:r>
      <w:proofErr w:type="spellEnd"/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самосознания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, включ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ающего способность понимать своё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эмоциональное состоян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ие, видеть направления развития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собственной эмоциональной сферы, быть уверенным в себе;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саморегулирования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, в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ключающего самоконтроль, умение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принимать ответственность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своё поведение, способность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адаптироваться к эмоци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ональным изменениям и проявлять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гибкость, быть открытым новому;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внутренней мотивации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, включающей стремление к дости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жению цели и успеху, о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птимизм, инициативность, умение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действовать, исходя из своих возможностей;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proofErr w:type="spellStart"/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эмпатии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включающей 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способность понимать эмоциональ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ное состояние других, 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учитывать его при осуществлении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коммуникации, способ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>ность к сочувствию и сопережива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нию;</w:t>
      </w:r>
    </w:p>
    <w:p w:rsidR="0090744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</w:t>
      </w:r>
      <w:r w:rsidRPr="003E6D05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социальных навыков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включающих способность выстраи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вать отношения с другим</w:t>
      </w:r>
      <w:r w:rsidR="00A06BF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людьми, заботиться, проявлять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интерес и разрешать конфликты.</w:t>
      </w:r>
    </w:p>
    <w:p w:rsidR="00932F93" w:rsidRPr="003E6D05" w:rsidRDefault="00932F93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07445" w:rsidRPr="00A06BFA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A06BFA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МЕТАПРЕДМЕТНЫЕ РЕЗУЛЬТАТЫ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Универсальные познавательные действия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Базовые логические действия:</w:t>
      </w:r>
    </w:p>
    <w:p w:rsidR="00907445" w:rsidRPr="003E6D05" w:rsidRDefault="00907445" w:rsidP="003E6D05">
      <w:pPr>
        <w:pStyle w:val="Standard"/>
        <w:spacing w:before="100" w:after="100" w:line="240" w:lineRule="auto"/>
        <w:ind w:firstLine="567"/>
        <w:jc w:val="both"/>
        <w:rPr>
          <w:rFonts w:eastAsiaTheme="minorHAnsi"/>
          <w:kern w:val="0"/>
          <w:szCs w:val="28"/>
          <w:lang w:eastAsia="en-US"/>
        </w:rPr>
      </w:pPr>
      <w:r w:rsidRPr="003E6D05">
        <w:rPr>
          <w:rFonts w:eastAsiaTheme="minorHAnsi"/>
          <w:kern w:val="0"/>
          <w:szCs w:val="28"/>
          <w:lang w:eastAsia="en-US"/>
        </w:rPr>
        <w:t>— самостоятельно формулировать и актуализировать проблему, рассматривать её всесторонне;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определять цели деятельно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сти, задавать параметры и крите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рии их достижения;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выявлять закономерност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 и противоречия в рассматриваемых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физических явлениях;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разрабатывать план ре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шения проблемы с учётом анализа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имеющихся материальных и нематериальных ресурсов;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вносить коррективы в деяте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льность, оценивать соответствие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результатов целям, оцен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ивать риски последствий деятель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координировать и выполня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ть работу в условиях реального,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виртуального и комбинированного взаимодействия;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развивать креативное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мышление при решении жизненных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проблем.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Базовые исследовательские действия: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навыками учебн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о-исследовательской и проектной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деятельности в области физ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ики; способностью и готовностью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 самостоятельному поиску методов решения задач ф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изиче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ского содержания, при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менению различных методов позна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видами деятельно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сти по получению нового знания,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его интерпретации, пр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еобразованию и применению в раз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личных учебных ситуациях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, в том числе при создании учеб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проектов в области физики;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научной терми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нологией, ключевыми понятиями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методами физической науки;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ставить и формулироват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ь собственные задачи в образова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тельной деятельности, в том числе при изучении физики;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выявлять причинно-следственные связи и актуализиро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вать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задачу, выдвигать гипоте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зу её решения, находить  </w:t>
      </w:r>
      <w:proofErr w:type="spellStart"/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аргуме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ты</w:t>
      </w:r>
      <w:proofErr w:type="spell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для доказательства сво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их утверждений, задавать параме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тры и критерии решения;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анализировать полученные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ходе решения задачи результа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ты, критически оценивать их достоверность, прогнозировать изменение в новых условиях;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давать оценку новым сит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уациям, оценивать приобретённый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опыт;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уметь переносить знания п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физике в практическую область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жизнедеятельности;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уметь интегрировать знания из разных предметных областей;</w:t>
      </w:r>
    </w:p>
    <w:p w:rsidR="00907445" w:rsidRPr="003E6D05" w:rsidRDefault="00907445" w:rsidP="00932F9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выдвигать новые идеи, пр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едлагать оригинальные подходы и </w:t>
      </w:r>
      <w:r w:rsidRPr="003E6D05">
        <w:rPr>
          <w:rFonts w:eastAsiaTheme="minorHAnsi" w:cs="Times New Roman"/>
          <w:kern w:val="0"/>
          <w:sz w:val="28"/>
          <w:szCs w:val="28"/>
          <w:lang w:eastAsia="en-US"/>
        </w:rPr>
        <w:t>решения; ставить проблемы и задачи, допускающие альтернативные решения.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Работа с информацией: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навыками полу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чения информации физического со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держания из источников р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азных типов, самостоятельно осу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ществлять поиск, анализ,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систематизацию и интерпретацию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информации различных видов и форм представления;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создавать тексты физичес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кого содержания в различных фор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матах с учётом назначе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ния информации и целевой аудито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рии, выбирая оптимальную форму представления и в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изуа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лизации;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оценивать достоверность информации;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использовать средства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информационных и коммуникацион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технологий в ре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шении когнитивных, коммуникатив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 и организационных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задач с соблюдением требований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эргономики, техники безопасности, гигиены,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ресурсосбере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жения, правовых и этич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еских норм, норм информационной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безопасности.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Универсальные коммуникативные действия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Общение: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осуществлять коммуни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кации на уроках физики и во вне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урочной деятельности;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распознавать предпосылки конфликтных ситуаций 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и смяг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чать конфликты;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развёрнуто и логично изла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гать свою точку зрения с исполь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зованием языковых средств.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Совместная деятельность: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 процессе выполнения на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уроках физики ученического экс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перимента, учебных исс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ледований, выполнения исследова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тельских и проектных работ во внеурочной деятельности;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понимать и использоват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ь преимущества командной и инди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видуальной работы;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выбирать тематику и методы совместных действий с учётом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общих интересов и возм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ожностей каждого члена коллекти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принимать цели совместн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ой деятельности, организовывать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 координировать действ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ия по её достижению: составлять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план действий, распреде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лять роли с учётом мнений участ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ников, обсуждать результаты совместной работы;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оценивать качество своего вклада и каждого участника 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ко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манды в общий результат по разработанным критериям;</w:t>
      </w:r>
    </w:p>
    <w:p w:rsidR="00907445" w:rsidRPr="003E6D05" w:rsidRDefault="00932F93" w:rsidP="00932F93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- </w:t>
      </w:r>
      <w:r w:rsidR="00907445" w:rsidRPr="003E6D05">
        <w:rPr>
          <w:rFonts w:eastAsiaTheme="minorHAnsi"/>
          <w:kern w:val="0"/>
          <w:szCs w:val="28"/>
          <w:lang w:eastAsia="en-US"/>
        </w:rPr>
        <w:t>предлагать новые проекты, оценивать идеи с позиции новизны, оригинальности,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907445" w:rsidRPr="003E6D05">
        <w:rPr>
          <w:rFonts w:eastAsiaTheme="minorHAnsi"/>
          <w:kern w:val="0"/>
          <w:szCs w:val="28"/>
          <w:lang w:eastAsia="en-US"/>
        </w:rPr>
        <w:t>практической значимости;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осуществлять позитивное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стратегическое поведение в раз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личных ситуациях, проявлять творчество и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воображение,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быть инициативным.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Универсальные регулятивные действия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Самоорганизация: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самостоятельно осуществл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ять познавательную деятельность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 области физики и аст</w:t>
      </w:r>
      <w:r w:rsidR="00932F93">
        <w:rPr>
          <w:rFonts w:eastAsiaTheme="minorHAnsi" w:cs="Times New Roman"/>
          <w:kern w:val="0"/>
          <w:sz w:val="28"/>
          <w:szCs w:val="28"/>
          <w:lang w:eastAsia="en-US" w:bidi="ar-SA"/>
        </w:rPr>
        <w:t>рономии, выявлять проблемы, ста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вить и формулировать собственные задачи;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самостоятельно составлят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ь план решения расчётных и каче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ственных задач, план в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ыполнения практической работы с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учётом имеющихся ресур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сов, собственных возможностей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предпочтений;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давать оценку новым ситу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циям;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расширять рамки учебного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предмета на основе личных пред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почтений;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делать осознанный выбор, а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ргументировать его, брать ответ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ственность за решение;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оценивать приобретённый опыт;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способствовать формиров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анию и проявлению эрудиции в об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ласти физики, постоянно 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повышать свой образовательный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культурный уровень.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Самоконтроль: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давать оценку новым сит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уациям, вносить коррективы в 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ятельность, оценивать соответствие результатов целям;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владеть навыками познава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тельной рефлексии как осознания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совершаемых действий 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и мыслительных процессов, их ре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зультатов и оснований; ис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пользовать приёмы рефлексии для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ситуации, выбора верного решения;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уметь оценивать риски и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своевременно принимать решения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по их снижению;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принимать мотивы и аргу</w:t>
      </w:r>
      <w:r w:rsidR="000965F3">
        <w:rPr>
          <w:rFonts w:eastAsiaTheme="minorHAnsi" w:cs="Times New Roman"/>
          <w:kern w:val="0"/>
          <w:sz w:val="28"/>
          <w:szCs w:val="28"/>
          <w:lang w:eastAsia="en-US" w:bidi="ar-SA"/>
        </w:rPr>
        <w:t>менты других при анализе резуль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татов деятельности.</w:t>
      </w:r>
    </w:p>
    <w:p w:rsidR="000901BE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Принятие себя и других:</w:t>
      </w:r>
    </w:p>
    <w:p w:rsidR="00907445" w:rsidRPr="000901BE" w:rsidRDefault="00907445" w:rsidP="000901B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принимать себя, понимая свои недостатки и достоинства;</w:t>
      </w:r>
    </w:p>
    <w:p w:rsidR="00907445" w:rsidRPr="003E6D05" w:rsidRDefault="000901BE" w:rsidP="000901B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—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принимать мотивы и аргу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менты других при анализе резуль</w:t>
      </w:r>
      <w:r w:rsidR="00907445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татов деятельности;</w:t>
      </w:r>
    </w:p>
    <w:p w:rsidR="00907445" w:rsidRPr="003E6D05" w:rsidRDefault="00907445" w:rsidP="000901BE">
      <w:pPr>
        <w:pStyle w:val="Standard"/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3E6D05">
        <w:rPr>
          <w:rFonts w:eastAsiaTheme="minorHAnsi"/>
          <w:kern w:val="0"/>
          <w:szCs w:val="28"/>
          <w:lang w:eastAsia="en-US"/>
        </w:rPr>
        <w:t>— признавать своё право и право других на ошибки.</w:t>
      </w:r>
    </w:p>
    <w:p w:rsidR="00907445" w:rsidRPr="000901BE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0901BE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ПРЕДМЕТНЫЕ РЕЗУЛЬТАТЫ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 процессе изучения к</w:t>
      </w:r>
      <w:r w:rsidR="0024619C"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урса физики базового уровня в 11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клас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се ученик научится: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демонстрировать на при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мерах роль и место физики в фор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мировании современной н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аучной картины мира, в развитии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современной техники 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технологий, в практической дея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тельности людей;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учитывать границы применения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изученных физических мо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делей: материальная точка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инерциальная система отсчёта,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идеальный газ; модели с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троения газов, жидкостей и твёр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дых тел, точечный элект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рический заряд при решении физи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задач;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— распознавать физические явления (процессы) и 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объяснять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их на основе законов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механики, молекулярно-кинетиче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ской теории строения ве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щества и электродинамики: равно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мерное и равноускорен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ное прямолинейное движение, сво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бодное падение тел, движение по окружности, инерция,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взаимодействие тел; диффузия, 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броуновское движение,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строение жидкостей и тв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ёрдых тел, изменение объёма тел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 нагревании (охлажде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нии), тепловое равновесие, испа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рение, конденсация, плавление, кристаллизация, кипение,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влажность воздуха, пов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ышение давления газа при его на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гревании в закрытом сос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уде, связь между параметрами со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стояния газа в </w:t>
      </w:r>
      <w:proofErr w:type="spell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изопроцесс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ах</w:t>
      </w:r>
      <w:proofErr w:type="spellEnd"/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; электризация тел, взаимодей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ствие зарядов;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описывать механическое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движение, используя физические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величины: координата, пу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ть, перемещение, скорость, уско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рение, масса тела, сила, 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мпульс тела, кинетическая энер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гия, потенциальная энерг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ия, механическая работа, механи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ческая мощность; при о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писании правильно трактовать фи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зический смысл использ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уемых величин, их обозначения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единицы, находить фор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мулы, связывающие данную физиче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скую величину с другими величинами;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описывать изученные т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епловые свойства тел и тепловые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явления, используя физи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ческие величины: давление газа,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температура, средняя ки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нетическая энергия хаотического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движения молекул, сре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дняя </w:t>
      </w:r>
      <w:proofErr w:type="spellStart"/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квадратическая</w:t>
      </w:r>
      <w:proofErr w:type="spellEnd"/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скорость мо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лекул, количество тепл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оты, внутренняя энергия, работа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газа, коэффициент полез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ного действия теплового двигате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ля; при описании правил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ьно трактовать физический смысл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используемых величин,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их обозначения и единицы, нахо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дить формулы, связывающие данную физическу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>ю величи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ну с другими величинам;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описывать изученные эл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ектрические свойства вещества и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электрические явления (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процессы), используя физические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величины: электрически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й заряд, </w:t>
      </w:r>
      <w:r w:rsidR="000901BE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электрическое поле, на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пряжённость, потенциал, </w:t>
      </w:r>
      <w:r w:rsidR="000455D6">
        <w:rPr>
          <w:rFonts w:eastAsiaTheme="minorHAnsi" w:cs="Times New Roman"/>
          <w:kern w:val="0"/>
          <w:sz w:val="28"/>
          <w:szCs w:val="28"/>
          <w:lang w:eastAsia="en-US" w:bidi="ar-SA"/>
        </w:rPr>
        <w:t>разность потенциалов; при описа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нии правильно трактоват</w:t>
      </w:r>
      <w:r w:rsidR="000455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ь физический смысл используемых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величин, их обозначения и единицы; указывать формулы,</w:t>
      </w:r>
      <w:r w:rsidR="000455D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связывающие данную ф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изическую величину с другими ве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личинами;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анализировать физические п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роцессы и явления, используя фи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зические законы и принципы: закон всемирного тяготения, I,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II и III законы Ньютона, закон с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охранения механической энер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гии, закон сохранения импульса, принцип суперпозиции сил,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принцип равноправия инер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циальных систем отсчёта; молеку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лярно-кинетическую теори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ю строения вещества, газовые за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коны, связь средней кинетической энергии теплового движ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ния молекул с абсолютной т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емпературой, первый закон термо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динамики;</w:t>
      </w:r>
      <w:proofErr w:type="gram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закон сохранения электрического заряда, закон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Кулона; при этом различать словесную формулировку закона,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его математическо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 выражение и условия (границы,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области)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применимости;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объяснять основные принципы действия машин, приборов и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технических устройств; различать условия их безопасного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использования в повседневной жизни;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выполнять эксперимент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ы по исследованию физических яв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лений и процессов с использованием прямых и косвенных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измерений: при этом фор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мулировать проблему/задачу и ги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потезу учебного экспериме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нта; собирать установку из пред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ложенного оборудования; проводить опыт и формулировать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выводы;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осуществлять прямые и косвенные измерения физических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величин; при этом выбирать оптимальный способ измерения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 использовать известны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е методы оценки погрешностей из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мерений;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исследовать зависимости между физическими величинами с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использованием прямых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измерений: при этом конструиро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вать установку, фиксировать результаты пол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ученной зави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симости физических велич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ин в виде таблиц и графиков, 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лать выводы по результатам исследования;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соблюдать правила безопас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ного труда при проведении иссле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дований в рамках учебного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эксперимента, учебно-исследова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тельской и проектной деятел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ьности с использованием изме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рительных устройств и лабораторного оборудования;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решать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расчётные задачи 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с явно заданной физической моде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лью, используя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физические законы и принципы; на основе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анализа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условия задачи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выбирать физическую модель, вы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делять физические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величины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формулы, 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необходимые для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её решения, проводить ра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>счёты и оценивать реальность по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лученного значения физической величины;</w:t>
      </w:r>
      <w:proofErr w:type="gramEnd"/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решать качественные з</w:t>
      </w:r>
      <w:r w:rsidR="00D915E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адачи: выстраивать логически не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противоречивую цепочку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рассуждений с опорой на изучен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ные законы, закономерности и физические явления;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использовать при решен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ии учебных задач современные ин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формационные технологи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 для поиска, структурирования,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интерпретации и предста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вления учебной и научно-популяр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ной информации, полу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ченной из различных источников;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критически анализировать получаемую информацию;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— приводить примеры вкл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ада российских и зарубежных учё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ных-физиков в развитие н</w:t>
      </w:r>
      <w:r w:rsidR="009B6DC8">
        <w:rPr>
          <w:rFonts w:eastAsiaTheme="minorHAnsi" w:cs="Times New Roman"/>
          <w:kern w:val="0"/>
          <w:sz w:val="28"/>
          <w:szCs w:val="28"/>
          <w:lang w:eastAsia="en-US" w:bidi="ar-SA"/>
        </w:rPr>
        <w:t>ауки, объяснение процессов окру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жающего мира, в развитие техники и технологий;</w:t>
      </w:r>
    </w:p>
    <w:p w:rsidR="00907445" w:rsidRPr="003E6D05" w:rsidRDefault="00907445" w:rsidP="003E6D0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использовать теоретическ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ие знания </w:t>
      </w:r>
      <w:proofErr w:type="gramStart"/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>по физике в повседневной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жизни для обеспечен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ия безопасности при обращении с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приборами</w:t>
      </w:r>
      <w:proofErr w:type="gramEnd"/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технически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ми устройствами, для сохранения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здоровья и соблюдения норм экологического поведе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ния в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окружающей среде;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— работать в группе с в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ыполнением различных социальных 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ролей, планировать рабо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>ту группы, рационально распреде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лять обязанности и пл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>анировать деятельность в нестан</w:t>
      </w:r>
      <w:r w:rsidRPr="003E6D05">
        <w:rPr>
          <w:rFonts w:eastAsiaTheme="minorHAnsi" w:cs="Times New Roman"/>
          <w:kern w:val="0"/>
          <w:sz w:val="28"/>
          <w:szCs w:val="28"/>
          <w:lang w:eastAsia="en-US" w:bidi="ar-SA"/>
        </w:rPr>
        <w:t>дартных ситуациях, адекв</w:t>
      </w:r>
      <w:r w:rsidR="00B4564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атно оценивать вклад каждого из </w:t>
      </w:r>
      <w:r w:rsidRPr="00B4564D">
        <w:rPr>
          <w:rFonts w:eastAsiaTheme="minorHAnsi" w:cs="Times New Roman"/>
          <w:kern w:val="0"/>
          <w:sz w:val="28"/>
          <w:szCs w:val="28"/>
          <w:lang w:eastAsia="en-US"/>
        </w:rPr>
        <w:t>участников группы в решение рассматриваемой проблемы.</w:t>
      </w:r>
    </w:p>
    <w:p w:rsidR="00B4564D" w:rsidRDefault="00B4564D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907445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СОДЕРЖАНИЕ УЧЕБНОГО ПРЕДМЕТА «ФИЗИКА»</w:t>
      </w:r>
    </w:p>
    <w:p w:rsidR="00B4564D" w:rsidRPr="00B4564D" w:rsidRDefault="00B4564D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РАЗДЕЛ 1. ФИЗИКА И МЕТОДЫ НАУЧНОГО ПОЗНАНИЯ</w:t>
      </w:r>
    </w:p>
    <w:p w:rsidR="00084BE4" w:rsidRDefault="00084BE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Физика — наука о природе. 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Научные методы познания окру</w:t>
      </w:r>
      <w:r w:rsidR="00907445" w:rsidRP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жающего мира. Роль эксперимента и теории в проце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ссе позна</w:t>
      </w:r>
      <w:r w:rsidR="00907445" w:rsidRP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ния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природы. Эксперимент в физике. </w:t>
      </w: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                                                                    </w:t>
      </w:r>
    </w:p>
    <w:p w:rsidR="00084BE4" w:rsidRDefault="00084BE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Моделирование физических явлений и процессов. Научные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гипотезы. Физические зак</w:t>
      </w:r>
      <w:r w:rsid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оны и теории. Границы применимо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сти физических законов. Принцип соответствия.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</w:t>
      </w:r>
    </w:p>
    <w:p w:rsidR="00907445" w:rsidRPr="00B4564D" w:rsidRDefault="00084BE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      </w:t>
      </w:r>
      <w:r w:rsidR="00B252B1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Роль и место физики в формировании современной научной</w:t>
      </w:r>
      <w:r w:rsidR="00B4564D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картины мира, в практической деятельности людей.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Аналоговые и цифро</w:t>
      </w:r>
      <w:r w:rsid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вые измерительные приборы, ком</w:t>
      </w: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пьютерные датчики.</w:t>
      </w:r>
    </w:p>
    <w:p w:rsidR="00EC1E24" w:rsidRDefault="00EC1E24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907445" w:rsidRPr="00EC1E24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РАЗДЕЛ 2. МЕХАНИКА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Тема 1. Кинематика</w:t>
      </w:r>
    </w:p>
    <w:p w:rsidR="00B252B1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Механическое движение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. Относительность механического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движения. Система отсчёта. Тр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аектория.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                             </w:t>
      </w:r>
    </w:p>
    <w:p w:rsidR="00B252B1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Перемещение, скорость (с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редняя скорость, мгновенная ско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рость) и ускорение материальн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ой точки, их проекции на оси си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стемы координат. Сложение пе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ремещений и сложение скоростей.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                            </w:t>
      </w:r>
    </w:p>
    <w:p w:rsidR="00907445" w:rsidRPr="00B4564D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Равномерное и равноуск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оренное прямолинейное движение.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Графики зависимости коорди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нат, скорости, ускорения и пути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материальной точки от времени.</w:t>
      </w:r>
    </w:p>
    <w:p w:rsidR="00907445" w:rsidRPr="00B4564D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Свободное падение. Ускоре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ние свободного падения. Графики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зависимости координат, ск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орости и ускорения материальной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точки от времени.</w:t>
      </w:r>
    </w:p>
    <w:p w:rsidR="00907445" w:rsidRPr="00B4564D" w:rsidRDefault="00B252B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Криволинейное движение. Движение материальной то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чки по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окружности. Угловая и линей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ная скорость. Период и частота.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Центростремительное ускорение.</w:t>
      </w:r>
    </w:p>
    <w:p w:rsidR="00907445" w:rsidRPr="00B4564D" w:rsidRDefault="00DD2CE1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    </w:t>
      </w:r>
      <w:r w:rsidR="00907445" w:rsidRPr="00B4564D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спи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дометр, движение снарядов, цепные и ременные передачи.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07445" w:rsidRPr="00B4564D" w:rsidRDefault="00907445" w:rsidP="00B4564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>1. Модель системы отсчёта, иллюстрац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ия кинематических </w:t>
      </w: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характеристик движения.</w:t>
      </w:r>
    </w:p>
    <w:p w:rsidR="00907445" w:rsidRPr="00B4564D" w:rsidRDefault="00907445" w:rsidP="00FC0C49">
      <w:pPr>
        <w:pStyle w:val="Standard"/>
        <w:spacing w:before="100" w:after="100" w:line="240" w:lineRule="auto"/>
        <w:jc w:val="both"/>
        <w:rPr>
          <w:rFonts w:eastAsiaTheme="minorHAnsi"/>
          <w:color w:val="000000"/>
          <w:kern w:val="0"/>
          <w:szCs w:val="28"/>
          <w:lang w:eastAsia="en-US"/>
        </w:rPr>
      </w:pPr>
      <w:r w:rsidRPr="00B4564D">
        <w:rPr>
          <w:rFonts w:eastAsiaTheme="minorHAnsi"/>
          <w:color w:val="000000"/>
          <w:kern w:val="0"/>
          <w:szCs w:val="28"/>
          <w:lang w:eastAsia="en-US"/>
        </w:rPr>
        <w:t>2. Преобразование движений с использованием простых механизмов.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3. Падение тел в воздухе и в разреженном пространстве.</w:t>
      </w:r>
    </w:p>
    <w:p w:rsidR="00907445" w:rsidRPr="00B4564D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4. 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Наблюдение движения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тела, брошенного под углом к го</w:t>
      </w:r>
      <w:r w:rsidR="00907445"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ризонту и горизонтально.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5. Измерение ускорения свободного падения.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6. Направление скорости при движении по окружности.</w:t>
      </w:r>
    </w:p>
    <w:p w:rsidR="00907445" w:rsidRPr="00B4564D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B4564D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  <w:r w:rsidR="00084BE4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 </w:t>
      </w: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1. </w:t>
      </w:r>
      <w:r w:rsidR="00084BE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Измерение мгновенной скорости неравномерного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движе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ния.</w:t>
      </w:r>
    </w:p>
    <w:p w:rsidR="00907445" w:rsidRPr="00EC1E24" w:rsidRDefault="00084BE4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2.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Исследование соотно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шения между путями, пройденными телом за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последовате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льные равные промежутки времени при равноускоренном </w:t>
      </w:r>
      <w:r w:rsidR="00DD2CE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движении с начальной скоростью, равной нулю.</w:t>
      </w:r>
    </w:p>
    <w:p w:rsidR="00907445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3. </w:t>
      </w:r>
      <w:r w:rsidR="00084BE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DD2CE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Изучение 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движения </w:t>
      </w:r>
      <w:r w:rsidR="00DD2CE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тела, брошенного горизонтально.</w:t>
      </w:r>
    </w:p>
    <w:p w:rsidR="00DD2CE1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Тема 2. Динамика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Принцип относительности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Галилея. Первый закон Ньютона.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Инерциальные системы отсчёта.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Масса тела. Сила. Принцип с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уперпозиции сил. Второй закон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Ньютона для материальной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точки. Третий закон Ньютона для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материальных точек.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Закон всемирного тяготе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ния. Сила тяжести. Первая косми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ческая скорость. </w:t>
      </w:r>
    </w:p>
    <w:p w:rsidR="00907445" w:rsidRPr="00EC1E24" w:rsidRDefault="00DD2CE1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Сила упругости. Закон Гука.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Вес тела.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Трение. Виды трения (покоя, скольжения, качения).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Сила трения. Сухое трение. Сила трения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скольжения и сила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трения покоя. Коэффициент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трения. Сила сопротивления при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движении тела в жидкости или газе.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Поступательное и вращате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льное движение абсолютно твёрдо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 тела.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Момент силы относитель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но оси вращения. Плечо силы. Ус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ловия равновесия твёрдого тела.</w:t>
      </w:r>
    </w:p>
    <w:p w:rsidR="00907445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</w:t>
      </w:r>
      <w:r w:rsidR="00907445" w:rsidRPr="00EC1E24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подшипники, </w:t>
      </w:r>
      <w:r w:rsidR="00907445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движение искусственных спутников.</w:t>
      </w: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07445" w:rsidRPr="00EC1E24" w:rsidRDefault="00907445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1. Явление инерции.</w:t>
      </w:r>
    </w:p>
    <w:p w:rsidR="009E1787" w:rsidRPr="00EC1E24" w:rsidRDefault="00907445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2. Сравнение масс взаимодействующих тел.</w:t>
      </w:r>
    </w:p>
    <w:p w:rsidR="009E1787" w:rsidRPr="00EC1E24" w:rsidRDefault="009E1787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3.Второй закон Ньютона.</w:t>
      </w:r>
    </w:p>
    <w:p w:rsidR="009E1787" w:rsidRPr="00EC1E24" w:rsidRDefault="009E1787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4. Измерение сил.</w:t>
      </w:r>
    </w:p>
    <w:p w:rsidR="009E1787" w:rsidRPr="00EC1E24" w:rsidRDefault="009E1787" w:rsidP="00FC0C49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  <w:r w:rsidRPr="00EC1E24">
        <w:rPr>
          <w:rFonts w:eastAsiaTheme="minorHAnsi"/>
          <w:color w:val="010202"/>
          <w:kern w:val="0"/>
          <w:szCs w:val="28"/>
          <w:lang w:eastAsia="en-US"/>
        </w:rPr>
        <w:t>5. Сложение сил.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6. Зависимость силы упругости от деформации.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7. Невесомость. Вес тел</w:t>
      </w:r>
      <w:r w:rsid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а при ускоренном подъёме и паде</w:t>
      </w: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нии.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8. Сравнение сил трения покоя, качения и скольжения.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9. Условие равновесия твёрдого тела. Виды равновесия.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Изучение движения бр</w:t>
      </w:r>
      <w:r w:rsidR="00C959EF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уска по наклонной плоскости.</w:t>
      </w:r>
    </w:p>
    <w:p w:rsidR="009E1787" w:rsidRPr="00EC1E24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>2. Исследование зависимос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ти силы упругости от деформации 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пружины и резинового образца.</w:t>
      </w:r>
    </w:p>
    <w:p w:rsidR="009E1787" w:rsidRDefault="009E1787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3. Исследование условий р</w:t>
      </w:r>
      <w:r w:rsid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авновесия твёрдого тела, имеюще</w:t>
      </w:r>
      <w:r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го ось вращения.</w:t>
      </w:r>
    </w:p>
    <w:p w:rsidR="00C959EF" w:rsidRPr="00EC1E24" w:rsidRDefault="00C959EF" w:rsidP="00FC0C4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</w:p>
    <w:p w:rsidR="009E1787" w:rsidRPr="00EC1E24" w:rsidRDefault="009E1787" w:rsidP="009E178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EC1E24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Тема 3. Законы сохранения в механике</w:t>
      </w:r>
    </w:p>
    <w:p w:rsidR="009E1787" w:rsidRPr="00EC1E24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Импульс материальной точ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ки (тела), системы материальных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точек. Импульс силы и измен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ение импульса тела. Закон сохра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нения импульса. Реактивное движение.</w:t>
      </w:r>
    </w:p>
    <w:p w:rsidR="009E1787" w:rsidRPr="00EC1E24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Работа силы. Мощность силы.</w:t>
      </w:r>
    </w:p>
    <w:p w:rsidR="009E1787" w:rsidRPr="00EC1E24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Кинетическая энергия ма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териальной точки. Теорема об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изменении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ки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нетической энергии.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Потенциальная энергия. </w:t>
      </w:r>
      <w:r w:rsid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Потенциальная энергия упруго де</w:t>
      </w:r>
      <w:r w:rsidR="009E1787" w:rsidRPr="00EC1E24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формированной пружины. Потенциальная энергия тела вблизи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поверхности Земли.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Потенциальные и </w:t>
      </w:r>
      <w:proofErr w:type="spellStart"/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непоте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нциальные</w:t>
      </w:r>
      <w:proofErr w:type="spellEnd"/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силы. Связь работы </w:t>
      </w:r>
      <w:proofErr w:type="spellStart"/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не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потенциальных</w:t>
      </w:r>
      <w:proofErr w:type="spellEnd"/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сил с измене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нием механической энергии систе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мы тел. Закон сохранения механической энергии.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   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Упругие и неупругие столкновения.</w:t>
      </w:r>
    </w:p>
    <w:p w:rsidR="009E1787" w:rsidRPr="008B66D0" w:rsidRDefault="00C959EF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 xml:space="preserve">     </w:t>
      </w:r>
      <w:r w:rsidR="009E1787" w:rsidRPr="008B66D0">
        <w:rPr>
          <w:rFonts w:eastAsiaTheme="minorHAnsi" w:cs="Times New Roman"/>
          <w:i/>
          <w:iCs/>
          <w:color w:val="000000"/>
          <w:kern w:val="0"/>
          <w:sz w:val="28"/>
          <w:szCs w:val="28"/>
          <w:lang w:eastAsia="en-US" w:bidi="ar-SA"/>
        </w:rPr>
        <w:t>Технические устройства и практическое применение</w:t>
      </w:r>
      <w:r w:rsidR="009E1787" w:rsidRPr="008B66D0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 xml:space="preserve">: </w:t>
      </w:r>
      <w:r w:rsidR="00BF57D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во</w:t>
      </w:r>
      <w:r w:rsidR="009E1787"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домёт, копёр, пружинный пистолет, движение ракет.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Демонстрации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Закон сохранения импульса.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2. Реактивное движение.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3. Переход потенциальной</w:t>
      </w:r>
      <w:r w:rsidR="00BF57D7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энергии в </w:t>
      </w:r>
      <w:proofErr w:type="gramStart"/>
      <w:r w:rsidR="00BF57D7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кинетическую</w:t>
      </w:r>
      <w:proofErr w:type="gramEnd"/>
      <w:r w:rsidR="00BF57D7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 xml:space="preserve"> и обрат</w:t>
      </w:r>
      <w:r w:rsidRPr="008B66D0">
        <w:rPr>
          <w:rFonts w:eastAsiaTheme="minorHAnsi" w:cs="Times New Roman"/>
          <w:color w:val="010202"/>
          <w:kern w:val="0"/>
          <w:sz w:val="28"/>
          <w:szCs w:val="28"/>
          <w:lang w:eastAsia="en-US" w:bidi="ar-SA"/>
        </w:rPr>
        <w:t>но.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i/>
          <w:iCs/>
          <w:color w:val="000000"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8B66D0" w:rsidRDefault="009E1787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 Измерение импульса тела, брошенного горизонтально.</w:t>
      </w:r>
    </w:p>
    <w:p w:rsidR="009E1787" w:rsidRPr="008B66D0" w:rsidRDefault="009E1787" w:rsidP="00BF57D7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color w:val="000000"/>
          <w:kern w:val="0"/>
          <w:szCs w:val="28"/>
          <w:lang w:eastAsia="en-US"/>
        </w:rPr>
      </w:pPr>
      <w:r w:rsidRPr="008B66D0">
        <w:rPr>
          <w:rFonts w:eastAsiaTheme="minorHAnsi"/>
          <w:color w:val="000000"/>
          <w:kern w:val="0"/>
          <w:szCs w:val="28"/>
          <w:lang w:eastAsia="en-US"/>
        </w:rPr>
        <w:t>2. Исследование соотношения работы силы с изменением механической энергии тела.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РАЗДЕЛ 3. МОЛЕКУЛЯРНАЯ ФИЗИКА И ТЕРМОДИНАМИКА</w:t>
      </w:r>
    </w:p>
    <w:p w:rsidR="00A214BB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1. Основы молекулярно-кинетической теории</w:t>
      </w:r>
    </w:p>
    <w:p w:rsidR="009E1787" w:rsidRPr="008B66D0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Основные положения молекулярно-кинетической теории.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Броуновское движение. Ди</w:t>
      </w:r>
      <w:r w:rsidR="008B66D0">
        <w:rPr>
          <w:rFonts w:eastAsiaTheme="minorHAnsi" w:cs="Times New Roman"/>
          <w:kern w:val="0"/>
          <w:sz w:val="28"/>
          <w:szCs w:val="28"/>
          <w:lang w:eastAsia="en-US" w:bidi="ar-SA"/>
        </w:rPr>
        <w:t>ффузия. Характер движения и вза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имодействия частиц веществ</w:t>
      </w:r>
      <w:r w:rsidR="008B66D0">
        <w:rPr>
          <w:rFonts w:eastAsiaTheme="minorHAnsi" w:cs="Times New Roman"/>
          <w:kern w:val="0"/>
          <w:sz w:val="28"/>
          <w:szCs w:val="28"/>
          <w:lang w:eastAsia="en-US" w:bidi="ar-SA"/>
        </w:rPr>
        <w:t>а. Модели строения газов, жидко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стей и твёрдых тел и объясн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ение свойств вещества на основе 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этих моделей. Масса</w:t>
      </w:r>
      <w:r w:rsidR="00A214B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размеры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молеку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л. Количество вещества. </w:t>
      </w:r>
      <w:proofErr w:type="gramStart"/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Постоян</w:t>
      </w: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ная</w:t>
      </w:r>
      <w:proofErr w:type="gramEnd"/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Авогадро.</w:t>
      </w:r>
    </w:p>
    <w:p w:rsidR="009E1787" w:rsidRPr="008B66D0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Тепловое равновесие. Те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мпература и её измерение. Шкала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температур Цельсия.</w:t>
      </w:r>
    </w:p>
    <w:p w:rsidR="009E1787" w:rsidRPr="008B66D0" w:rsidRDefault="00A214BB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Модель идеального газа. Основное уравнение молеку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ляр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но-кинетической теории ид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еального газа. Абсолютная темпе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ратура как мера средней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кинетической энергии теплового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движения частиц газа.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Шкала температур Кельвина.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Га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зовые законы. Уравнение Менделе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ева—</w:t>
      </w:r>
      <w:proofErr w:type="spellStart"/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Клапейрона</w:t>
      </w:r>
      <w:proofErr w:type="spellEnd"/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r w:rsidR="009A44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Закон Да</w:t>
      </w:r>
      <w:r w:rsidR="009A44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льтона.   </w:t>
      </w:r>
      <w:proofErr w:type="spellStart"/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Изопроцессы</w:t>
      </w:r>
      <w:proofErr w:type="spellEnd"/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идеальном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газе с постоянным количеств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ом вещества: изотерма, изохора,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изобара.</w:t>
      </w:r>
    </w:p>
    <w:p w:rsidR="009E1787" w:rsidRPr="008B66D0" w:rsidRDefault="009A4459" w:rsidP="00BF57D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lastRenderedPageBreak/>
        <w:t xml:space="preserve">    </w:t>
      </w:r>
      <w:r w:rsidR="009E1787" w:rsidRPr="008B66D0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>тер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мометр, барометр.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8B66D0" w:rsidRDefault="00BF57D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1.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Опыты, доказывающи</w:t>
      </w:r>
      <w:r w:rsidR="00773AD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 дискретное строение вещества, 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фотографии молекул органических соединений.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2. Опыты по диффузии жидкостей и газов.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3. Модель броуновского движения.</w:t>
      </w:r>
    </w:p>
    <w:p w:rsidR="009E1787" w:rsidRPr="008B66D0" w:rsidRDefault="009E1787" w:rsidP="008B66D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4. Модель опыта Штерна.</w:t>
      </w:r>
    </w:p>
    <w:p w:rsidR="009E1787" w:rsidRPr="00EC495A" w:rsidRDefault="00F10E75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5.</w:t>
      </w:r>
      <w:r w:rsidR="009E1787" w:rsidRPr="008B66D0">
        <w:rPr>
          <w:rFonts w:eastAsiaTheme="minorHAnsi" w:cs="Times New Roman"/>
          <w:kern w:val="0"/>
          <w:sz w:val="28"/>
          <w:szCs w:val="28"/>
          <w:lang w:eastAsia="en-US" w:bidi="ar-SA"/>
        </w:rPr>
        <w:t>Опыты, доказывающие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существование межмолекулярного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взаимодействия.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6. Модель, иллюстрирующа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я природу давления газа на стен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ки сосуда.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7. Опыты, иллюстрирующие уравнение </w:t>
      </w:r>
      <w:proofErr w:type="spellStart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Клапейрона</w:t>
      </w:r>
      <w:proofErr w:type="spellEnd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изоп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ро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цессы</w:t>
      </w:r>
      <w:proofErr w:type="spellEnd"/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1. Измерение массы воздуха в классной комнате.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2. Исследование зависимо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сти между параметрами состояния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идеального газа.</w:t>
      </w:r>
    </w:p>
    <w:p w:rsidR="009A4459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2. Основы термодинамики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Термодинамическая система. Внутренняя энергия термо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ди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намической системы и спос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обы её изменения. Количество те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плоты и работа. Внутренняя 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энергия одноатомного идеального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газа. Виды теплопередачи: теплопроводность, конвекция, излучение. Удельная теплоёмк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ость вещества. Количество тепло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ты при теплопередаче.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Понятие об адиабатном п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роцессе. Первый закон термодина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мики. Применение первог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закона термодинамики к </w:t>
      </w:r>
      <w:proofErr w:type="spellStart"/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изопро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цессам</w:t>
      </w:r>
      <w:proofErr w:type="spellEnd"/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. Графическая интерпретация работы газа.</w:t>
      </w:r>
    </w:p>
    <w:p w:rsidR="009A4459" w:rsidRDefault="009A4459" w:rsidP="009A445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Второй закон термодина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мики. Необратимость процессов в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природе.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9A4459" w:rsidRPr="00EC495A" w:rsidRDefault="009E1787" w:rsidP="009A445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A445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A4459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Тепловые машины. Принципы действия тепловых машин.</w:t>
      </w:r>
    </w:p>
    <w:p w:rsidR="009E1787" w:rsidRPr="00EC495A" w:rsidRDefault="009A4459" w:rsidP="009A445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Преобразования энергии в тепловых машинах.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КПД тепловой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машины. Цикл Карно и его КПД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Экологические проблемы тепло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энергетики.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        </w:t>
      </w:r>
      <w:r w:rsidR="009E1787" w:rsidRPr="00EC495A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дви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гатель внутреннего сгорания, быт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овой холодильник, кондици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онер.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1. Изменение внутренней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энергии тела при совершении ра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боты: вылет пробки и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 бутылки под действием сжатого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воздуха, нагревание эф</w:t>
      </w:r>
      <w:r w:rsidR="00EC495A">
        <w:rPr>
          <w:rFonts w:eastAsiaTheme="minorHAnsi" w:cs="Times New Roman"/>
          <w:kern w:val="0"/>
          <w:sz w:val="28"/>
          <w:szCs w:val="28"/>
          <w:lang w:eastAsia="en-US" w:bidi="ar-SA"/>
        </w:rPr>
        <w:t>ира в латунной трубке путём тре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ния.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2. Изменение внутренней энергии (температу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ры) тела при 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теплопередаче.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3. Опыт по адиабатному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расширению воздуха (опыт с воз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душным огнивом).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4. Модели паровой турби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ны, двигателя внутреннего сгора</w:t>
      </w: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ния, реактивного двигателя.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1. Измерение удельной теплоёмкости.</w:t>
      </w:r>
    </w:p>
    <w:p w:rsidR="009E1787" w:rsidRPr="00EC495A" w:rsidRDefault="009E1787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EC495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3.</w:t>
      </w:r>
      <w:r w:rsidR="00B603F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Агрегатные состояния вещества. </w:t>
      </w:r>
      <w:r w:rsidRPr="00EC495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Фазовые переходы</w:t>
      </w:r>
    </w:p>
    <w:p w:rsidR="009E1787" w:rsidRPr="00EC495A" w:rsidRDefault="009A4459" w:rsidP="00EC495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Парообразование и конденсация. Испарение и кипение.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Абсолютная и относительная влажность воздуха.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Насы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щенный пар. Удельная теплота па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рообразования. Зависимос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ть температуры кипения от давле</w:t>
      </w:r>
      <w:r w:rsidR="009E1787" w:rsidRPr="00EC495A">
        <w:rPr>
          <w:rFonts w:eastAsiaTheme="minorHAnsi" w:cs="Times New Roman"/>
          <w:kern w:val="0"/>
          <w:sz w:val="28"/>
          <w:szCs w:val="28"/>
          <w:lang w:eastAsia="en-US" w:bidi="ar-SA"/>
        </w:rPr>
        <w:t>ния.</w:t>
      </w:r>
    </w:p>
    <w:p w:rsidR="009E1787" w:rsidRPr="00B603F2" w:rsidRDefault="009A4459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 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Твёрдое тело. Кристаллич</w:t>
      </w:r>
      <w:r w:rsidR="00B603F2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еские и аморфные тела. Анизотро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пия свой</w:t>
      </w:r>
      <w:proofErr w:type="gramStart"/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ств кр</w:t>
      </w:r>
      <w:proofErr w:type="gramEnd"/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исталлов. Ж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идкие кристаллы. Современные ма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териалы. Плавление и к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ристаллизация. Удельная теплота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плавления.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Сублимация.</w:t>
      </w:r>
    </w:p>
    <w:p w:rsidR="009E1787" w:rsidRPr="00B603F2" w:rsidRDefault="009A4459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Уравнение теплового баланса.</w:t>
      </w:r>
    </w:p>
    <w:p w:rsidR="009E1787" w:rsidRPr="00B603F2" w:rsidRDefault="009A4459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       </w:t>
      </w:r>
      <w:r w:rsidR="009E1787" w:rsidRPr="00B603F2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Технические устройства и практическое применение: 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ги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грометр и психрометр, калориметр, технологии получения современных материалов, в т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ом числе </w:t>
      </w:r>
      <w:proofErr w:type="spellStart"/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наноматериалов</w:t>
      </w:r>
      <w:proofErr w:type="spellEnd"/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и </w:t>
      </w:r>
      <w:proofErr w:type="spellStart"/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нано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технологии</w:t>
      </w:r>
      <w:proofErr w:type="spellEnd"/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1. Свойства насыщенных паров.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2. Кипение при пониженном давлении.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3. Способы измерения влажности.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4. Наблюдение нагревания и плав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ления кристаллического 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вещества.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5. Демонстрация кристаллов.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9E1787" w:rsidRPr="005C569D" w:rsidRDefault="009E1787" w:rsidP="005C569D">
      <w:pPr>
        <w:pStyle w:val="a3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C569D">
        <w:rPr>
          <w:rFonts w:eastAsiaTheme="minorHAnsi" w:cs="Times New Roman"/>
          <w:kern w:val="0"/>
          <w:sz w:val="28"/>
          <w:szCs w:val="28"/>
          <w:lang w:eastAsia="en-US" w:bidi="ar-SA"/>
        </w:rPr>
        <w:t>Измерение влажности воздуха.</w:t>
      </w:r>
    </w:p>
    <w:p w:rsidR="005C569D" w:rsidRPr="005C569D" w:rsidRDefault="005C569D" w:rsidP="005C569D">
      <w:pPr>
        <w:pStyle w:val="a3"/>
        <w:widowControl/>
        <w:numPr>
          <w:ilvl w:val="0"/>
          <w:numId w:val="23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РАЗДЕЛ 4. ЭЛЕКТРОДИНАМИКА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Тема 1. Электростатика</w:t>
      </w:r>
    </w:p>
    <w:p w:rsidR="005C569D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Электризация тел. Электр</w:t>
      </w:r>
      <w:r w:rsidR="00B603F2">
        <w:rPr>
          <w:rFonts w:eastAsiaTheme="minorHAnsi" w:cs="Times New Roman"/>
          <w:kern w:val="0"/>
          <w:sz w:val="28"/>
          <w:szCs w:val="28"/>
          <w:lang w:eastAsia="en-US" w:bidi="ar-SA"/>
        </w:rPr>
        <w:t>ический заряд. Два вида электри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ческих зарядов. Проводники, диэлектрики и полупроводники.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Закон со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хранения электрического заряда. </w:t>
      </w:r>
    </w:p>
    <w:p w:rsidR="00497658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Взаимодействие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зарядов. Закон Кулона.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Точечный электрический заряд</w:t>
      </w:r>
    </w:p>
    <w:p w:rsidR="005C569D" w:rsidRDefault="00497658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Электрическое поле.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Напряжённость электрическ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ого поля. Принцип суперпозиции. </w:t>
      </w:r>
      <w:r w:rsidR="005C569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Л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инии </w:t>
      </w:r>
      <w:r w:rsidR="005C569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напряжённости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электрического поля. </w:t>
      </w:r>
      <w:r w:rsidR="005C569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           </w:t>
      </w:r>
    </w:p>
    <w:p w:rsidR="009E1787" w:rsidRPr="00B603F2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Работа сил электростатиче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ского поля.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Потенциал. Разность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потенциалов. Проводники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диэлектрики в электростатиче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ском поле. Диэлектрическая проницаемость.</w:t>
      </w:r>
    </w:p>
    <w:p w:rsidR="009E1787" w:rsidRPr="00B603F2" w:rsidRDefault="005C569D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Электроёмкость. Конденсат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ор. Электроёмкость плоского кон</w:t>
      </w:r>
      <w:r w:rsidR="009E1787"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денсатора. Энергия заряженного конденсатора.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Технические устройства и практическое применение: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электроскоп, электрометр, э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лектростатическая защита, зазем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ление электроприборов, конд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енсатор, ксерокс, струйный прин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тер.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1. Устройство и принцип действия электрометра.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2. Взаимодействие наэлектризованных тел.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3. Электрическое поле заряженных тел.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4. Проводники в электростатическом поле.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5. Электростатическая защита.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6. Диэлектрики в электростатическом поле.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7. Зависимость электроё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мкости плоского конденсатора от 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площади пластин, расстояния между ними и диэлект</w:t>
      </w:r>
      <w:r w:rsidR="00497658">
        <w:rPr>
          <w:rFonts w:eastAsiaTheme="minorHAnsi" w:cs="Times New Roman"/>
          <w:kern w:val="0"/>
          <w:sz w:val="28"/>
          <w:szCs w:val="28"/>
          <w:lang w:eastAsia="en-US" w:bidi="ar-SA"/>
        </w:rPr>
        <w:t>ри</w:t>
      </w: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ческой проницаемости.</w:t>
      </w:r>
    </w:p>
    <w:p w:rsidR="009E1787" w:rsidRPr="00B603F2" w:rsidRDefault="009E1787" w:rsidP="00B603F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B603F2">
        <w:rPr>
          <w:rFonts w:eastAsiaTheme="minorHAnsi" w:cs="Times New Roman"/>
          <w:kern w:val="0"/>
          <w:sz w:val="28"/>
          <w:szCs w:val="28"/>
          <w:lang w:eastAsia="en-US" w:bidi="ar-SA"/>
        </w:rPr>
        <w:t>8. Энергия заряженного конденсатора.</w:t>
      </w:r>
    </w:p>
    <w:p w:rsidR="009E1787" w:rsidRPr="00F55AD3" w:rsidRDefault="009E1787" w:rsidP="00F55AD3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b/>
          <w:bCs/>
          <w:i/>
          <w:iCs/>
          <w:kern w:val="0"/>
          <w:szCs w:val="28"/>
          <w:lang w:eastAsia="en-US"/>
        </w:rPr>
      </w:pPr>
      <w:r w:rsidRPr="00F55AD3">
        <w:rPr>
          <w:rFonts w:eastAsiaTheme="minorHAnsi"/>
          <w:b/>
          <w:bCs/>
          <w:i/>
          <w:iCs/>
          <w:kern w:val="0"/>
          <w:szCs w:val="28"/>
          <w:lang w:eastAsia="en-US"/>
        </w:rPr>
        <w:t>Ученический эксперимент, лабораторные работы</w:t>
      </w:r>
    </w:p>
    <w:p w:rsidR="009E1787" w:rsidRPr="00F55AD3" w:rsidRDefault="009E1787" w:rsidP="00035D21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bCs/>
          <w:iCs/>
          <w:kern w:val="0"/>
          <w:szCs w:val="28"/>
          <w:lang w:eastAsia="en-US"/>
        </w:rPr>
      </w:pPr>
      <w:r w:rsidRPr="00035D21">
        <w:rPr>
          <w:rFonts w:eastAsiaTheme="minorHAnsi"/>
          <w:bCs/>
          <w:iCs/>
          <w:kern w:val="0"/>
          <w:szCs w:val="28"/>
          <w:lang w:eastAsia="en-US"/>
        </w:rPr>
        <w:t>1.</w:t>
      </w:r>
      <w:r w:rsidRPr="00F55AD3">
        <w:rPr>
          <w:rFonts w:eastAsiaTheme="minorHAnsi"/>
          <w:bCs/>
          <w:iCs/>
          <w:kern w:val="0"/>
          <w:szCs w:val="28"/>
          <w:lang w:eastAsia="en-US"/>
        </w:rPr>
        <w:t>Измерение электроёмкости конденсатора.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lastRenderedPageBreak/>
        <w:t>Тема 2</w:t>
      </w:r>
      <w:r w:rsidR="00035D21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. Постоянный электрический ток. </w:t>
      </w:r>
      <w:r w:rsidRPr="00F55AD3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Токи в различных средах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Электрический ток. Условия существования элек</w:t>
      </w:r>
      <w:r w:rsidR="00035D2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трического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тока. Источники тока. Сила тока. Постоянный ток.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Напряжение. Закон Ома для участка цепи.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Электрическое сопротивл</w:t>
      </w:r>
      <w:r w:rsidR="00035D21">
        <w:rPr>
          <w:rFonts w:eastAsiaTheme="minorHAnsi" w:cs="Times New Roman"/>
          <w:kern w:val="0"/>
          <w:sz w:val="28"/>
          <w:szCs w:val="28"/>
          <w:lang w:eastAsia="en-US" w:bidi="ar-SA"/>
        </w:rPr>
        <w:t>ение. Удельное сопротивление ве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щества. Последовательное, </w:t>
      </w:r>
      <w:r w:rsidR="00035D21">
        <w:rPr>
          <w:rFonts w:eastAsiaTheme="minorHAnsi" w:cs="Times New Roman"/>
          <w:kern w:val="0"/>
          <w:sz w:val="28"/>
          <w:szCs w:val="28"/>
          <w:lang w:eastAsia="en-US" w:bidi="ar-SA"/>
        </w:rPr>
        <w:t>параллельное, смешанное соедине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ние проводников.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Работа электрического то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ка. Закон Джоуля — Ленца. Мощ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ность электрического тока.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ЭДС и внутреннее сопротив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ление источника тока. Закон Ома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для полной (замкнутой) электрической цепи.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Короткое замыкание.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Электронная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провод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имость твёрдых металлов. Зависи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мость сопротивления металлов от температуры. Св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ерхпрово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димость.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Электрический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ток в ва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кууме. Свойства электронных пуч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ков.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Полупроводники. Собст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венная и примесная проводимость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полупроводников. Свойства </w:t>
      </w:r>
      <w:r w:rsidR="009E1787" w:rsidRPr="00F55AD3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p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—</w:t>
      </w:r>
      <w:r w:rsidR="009E1787" w:rsidRPr="00F55AD3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n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-перехода. Полупроводнико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вые приборы.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Электрический ток в электролитах. Электролитическая диссоциация. Электролиз.</w:t>
      </w:r>
    </w:p>
    <w:p w:rsidR="009E1787" w:rsidRPr="00F55AD3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Электрический ток в газа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х. Самостоятельный и несамостоя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тельный разряд. Молния. Плазма.</w:t>
      </w:r>
    </w:p>
    <w:p w:rsidR="007959B7" w:rsidRDefault="00F70C6B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9E1787" w:rsidRPr="00F55AD3">
        <w:rPr>
          <w:rFonts w:eastAsiaTheme="minorHAnsi" w:cs="Times New Roman"/>
          <w:i/>
          <w:iCs/>
          <w:kern w:val="0"/>
          <w:sz w:val="28"/>
          <w:szCs w:val="28"/>
          <w:lang w:eastAsia="en-US" w:bidi="ar-SA"/>
        </w:rPr>
        <w:t>Технические устройства и практическое применение</w:t>
      </w:r>
      <w:r w:rsidR="009E1787" w:rsidRPr="00F55AD3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: </w:t>
      </w:r>
    </w:p>
    <w:p w:rsidR="009E1787" w:rsidRPr="00F55AD3" w:rsidRDefault="007959B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ам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перметр, вольтметр, реостат,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источники тока, электронагрева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тельные приборы, электроосве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тительные приборы, термометр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сопротивления, вакуумный д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иод,  электронно-лучевая трубка, 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термисторы и фоторезистор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ы, полупроводниковый диод, галь</w:t>
      </w:r>
      <w:r w:rsidR="009E1787"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ваника.</w:t>
      </w:r>
      <w:proofErr w:type="gramEnd"/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Демонстрации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1. Измерение силы тока и напряжения.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2. Зависимость сопрот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ивления цилиндрических проводни</w:t>
      </w: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ков от длины, площади поперечного сечения и материала.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3. Смешанное соединение проводников.</w:t>
      </w:r>
    </w:p>
    <w:p w:rsidR="009E1787" w:rsidRPr="00F55AD3" w:rsidRDefault="009E1787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4. Прямое измерение ЭДС</w:t>
      </w:r>
      <w:r w:rsidR="007959B7">
        <w:rPr>
          <w:rFonts w:eastAsiaTheme="minorHAnsi" w:cs="Times New Roman"/>
          <w:kern w:val="0"/>
          <w:sz w:val="28"/>
          <w:szCs w:val="28"/>
          <w:lang w:eastAsia="en-US" w:bidi="ar-SA"/>
        </w:rPr>
        <w:t>. Короткое замыкание гальваниче</w:t>
      </w: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ского элемента и оценка внутреннего сопротивления.</w:t>
      </w:r>
    </w:p>
    <w:p w:rsidR="009E1787" w:rsidRPr="00F55AD3" w:rsidRDefault="009E1787" w:rsidP="007959B7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F55AD3">
        <w:rPr>
          <w:rFonts w:eastAsiaTheme="minorHAnsi"/>
          <w:kern w:val="0"/>
          <w:szCs w:val="28"/>
          <w:lang w:eastAsia="en-US"/>
        </w:rPr>
        <w:t>5. Зависимость сопротивления металлов от температуры.</w:t>
      </w:r>
    </w:p>
    <w:p w:rsidR="00310836" w:rsidRPr="00F55AD3" w:rsidRDefault="00310836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6. Проводимость электролитов.</w:t>
      </w:r>
    </w:p>
    <w:p w:rsidR="00310836" w:rsidRPr="00F55AD3" w:rsidRDefault="00310836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kern w:val="0"/>
          <w:sz w:val="28"/>
          <w:szCs w:val="28"/>
          <w:lang w:eastAsia="en-US" w:bidi="ar-SA"/>
        </w:rPr>
        <w:t>7. Искровой разряд и проводимость воздуха.</w:t>
      </w:r>
    </w:p>
    <w:p w:rsidR="00310836" w:rsidRPr="00F55AD3" w:rsidRDefault="00310836" w:rsidP="007959B7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F55AD3">
        <w:rPr>
          <w:rFonts w:eastAsiaTheme="minorHAnsi"/>
          <w:kern w:val="0"/>
          <w:szCs w:val="28"/>
          <w:lang w:eastAsia="en-US"/>
        </w:rPr>
        <w:t>8. Односторонняя проводимость диода.</w:t>
      </w:r>
    </w:p>
    <w:p w:rsidR="00310836" w:rsidRPr="00F55AD3" w:rsidRDefault="00310836" w:rsidP="00F55A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 w:rsidRPr="00F55AD3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Ученический эксперимент, лабораторные работы</w:t>
      </w:r>
    </w:p>
    <w:p w:rsidR="00310836" w:rsidRPr="006E7DA6" w:rsidRDefault="00310836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1. Изучение смешанного соединения резисторов.</w:t>
      </w:r>
    </w:p>
    <w:p w:rsidR="00310836" w:rsidRPr="006E7DA6" w:rsidRDefault="00310836" w:rsidP="006E7DA6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6E7DA6">
        <w:rPr>
          <w:rFonts w:eastAsiaTheme="minorHAnsi"/>
          <w:kern w:val="0"/>
          <w:szCs w:val="28"/>
          <w:lang w:eastAsia="en-US"/>
        </w:rPr>
        <w:t>2. Измерение ЭДС источника тока и его внутреннего сопротивления.</w:t>
      </w:r>
    </w:p>
    <w:p w:rsidR="00310836" w:rsidRPr="006E7DA6" w:rsidRDefault="00310836" w:rsidP="006E7DA6">
      <w:pPr>
        <w:pStyle w:val="Standard"/>
        <w:tabs>
          <w:tab w:val="left" w:pos="7005"/>
        </w:tabs>
        <w:spacing w:before="100" w:after="100" w:line="240" w:lineRule="auto"/>
        <w:jc w:val="both"/>
        <w:rPr>
          <w:rFonts w:eastAsiaTheme="minorHAnsi"/>
          <w:kern w:val="0"/>
          <w:szCs w:val="28"/>
          <w:lang w:eastAsia="en-US"/>
        </w:rPr>
      </w:pPr>
      <w:r w:rsidRPr="006E7DA6">
        <w:rPr>
          <w:rFonts w:eastAsiaTheme="minorHAnsi"/>
          <w:kern w:val="0"/>
          <w:szCs w:val="28"/>
          <w:lang w:eastAsia="en-US"/>
        </w:rPr>
        <w:t>3. Наблюдение электролиза.</w:t>
      </w:r>
    </w:p>
    <w:p w:rsidR="00310836" w:rsidRPr="006E7DA6" w:rsidRDefault="00310836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6E7DA6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МЕЖПРЕДМЕТНЫЕ СВЯЗИ</w:t>
      </w:r>
    </w:p>
    <w:p w:rsidR="00310836" w:rsidRPr="006E7DA6" w:rsidRDefault="00F70C6B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Изучение к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урса физики базового уровня в 11 классе осу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ществляется с учётом с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одержательных </w:t>
      </w:r>
      <w:proofErr w:type="spellStart"/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межпредметных</w:t>
      </w:r>
      <w:proofErr w:type="spellEnd"/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свя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зей с курсами математик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и, биологии, химии, географии и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технологии.</w:t>
      </w:r>
    </w:p>
    <w:p w:rsidR="00310836" w:rsidRPr="006E7DA6" w:rsidRDefault="00F70C6B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lastRenderedPageBreak/>
        <w:t xml:space="preserve">         </w:t>
      </w:r>
      <w:proofErr w:type="spellStart"/>
      <w:proofErr w:type="gramStart"/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>Межпредметные</w:t>
      </w:r>
      <w:proofErr w:type="spellEnd"/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понятия, с</w:t>
      </w:r>
      <w:r w:rsid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вязанные с изучением </w:t>
      </w:r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методов научного познания: 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явление, научный факт, гипо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теза, физическая величина, з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акон, теория, наблюдение, экспе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римент, моделирование, модель, измерение.</w:t>
      </w:r>
      <w:proofErr w:type="gramEnd"/>
    </w:p>
    <w:p w:rsidR="00310836" w:rsidRPr="006E7DA6" w:rsidRDefault="00F70C6B" w:rsidP="006E7DA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</w:t>
      </w:r>
      <w:proofErr w:type="gramStart"/>
      <w:r w:rsidR="00310836" w:rsidRPr="006E7DA6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Математика: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реше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ние системы уравнений; линейная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функция, парабола, гипербола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, их графики и свойства; триго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нометрические функции синус, косинус, тангенс, котангенс;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основное тригонометрическо</w:t>
      </w:r>
      <w:r w:rsidR="006E7DA6">
        <w:rPr>
          <w:rFonts w:eastAsiaTheme="minorHAnsi" w:cs="Times New Roman"/>
          <w:kern w:val="0"/>
          <w:sz w:val="28"/>
          <w:szCs w:val="28"/>
          <w:lang w:eastAsia="en-US" w:bidi="ar-SA"/>
        </w:rPr>
        <w:t>е тождество; вектора и их проек</w:t>
      </w:r>
      <w:r w:rsidR="00310836" w:rsidRPr="006E7DA6">
        <w:rPr>
          <w:rFonts w:eastAsiaTheme="minorHAnsi" w:cs="Times New Roman"/>
          <w:kern w:val="0"/>
          <w:sz w:val="28"/>
          <w:szCs w:val="28"/>
          <w:lang w:eastAsia="en-US" w:bidi="ar-SA"/>
        </w:rPr>
        <w:t>ции на оси координат, сложение векторов.</w:t>
      </w:r>
      <w:proofErr w:type="gramEnd"/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Биология: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механическо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>е движение в живой природе, диф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фузия, осмос, теплообмен ж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>ивых организмов (виды теплопере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дачи, тепловое равновесие)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электрические явления в живой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природе.</w:t>
      </w:r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Химия: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дискретное стр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оение вещества, строение атома,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моль вещества, молярная м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асса, тепловые свойства твёрдых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тел, жидкостей и газов, электрич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еские свойства металлов,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гальваника.</w:t>
      </w:r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География: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влажность </w:t>
      </w:r>
      <w:r w:rsidR="002A5F5B">
        <w:rPr>
          <w:rFonts w:eastAsiaTheme="minorHAnsi" w:cs="Times New Roman"/>
          <w:kern w:val="0"/>
          <w:sz w:val="28"/>
          <w:szCs w:val="28"/>
          <w:lang w:eastAsia="en-US" w:bidi="ar-SA"/>
        </w:rPr>
        <w:t>воздуха, ветры, барометр, термо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метр.</w:t>
      </w:r>
    </w:p>
    <w:p w:rsidR="00310836" w:rsidRPr="002A5F5B" w:rsidRDefault="00F70C6B" w:rsidP="002A5F5B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       </w:t>
      </w:r>
      <w:r w:rsidR="00310836" w:rsidRPr="002A5F5B">
        <w:rPr>
          <w:rFonts w:eastAsiaTheme="minorHAnsi" w:cs="Times New Roman"/>
          <w:b/>
          <w:bCs/>
          <w:i/>
          <w:iCs/>
          <w:kern w:val="0"/>
          <w:sz w:val="28"/>
          <w:szCs w:val="28"/>
          <w:lang w:eastAsia="en-US" w:bidi="ar-SA"/>
        </w:rPr>
        <w:t xml:space="preserve">Технология: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преобразо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вание движений с использованием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механизмов, учёт трения в 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технике, подшипники, использова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ние закона сохранения импульса в технике (водом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ёт и т. п.), 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двигатель внутреннего сгоран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ия, паровая турбина, бытовой хо</w:t>
      </w:r>
      <w:r w:rsidR="00310836"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лодильник, кондиционер, технологии получения современных</w:t>
      </w:r>
    </w:p>
    <w:p w:rsidR="00310836" w:rsidRDefault="00310836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  <w:proofErr w:type="gramStart"/>
      <w:r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материалов, в том числе, </w:t>
      </w:r>
      <w:proofErr w:type="spellStart"/>
      <w:r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>н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аноматериалов</w:t>
      </w:r>
      <w:proofErr w:type="spellEnd"/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proofErr w:type="spellStart"/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нанотехнологии</w:t>
      </w:r>
      <w:proofErr w:type="spellEnd"/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Pr="002A5F5B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электростатическая защита, </w:t>
      </w:r>
      <w:r w:rsidR="00BE1AFE">
        <w:rPr>
          <w:rFonts w:eastAsiaTheme="minorHAnsi" w:cs="Times New Roman"/>
          <w:kern w:val="0"/>
          <w:sz w:val="28"/>
          <w:szCs w:val="28"/>
          <w:lang w:eastAsia="en-US" w:bidi="ar-SA"/>
        </w:rPr>
        <w:t>заземление электроприборов, ксе</w:t>
      </w:r>
      <w:r w:rsidRPr="002A5F5B">
        <w:rPr>
          <w:rFonts w:eastAsiaTheme="minorHAnsi" w:cs="Times New Roman"/>
          <w:kern w:val="0"/>
          <w:sz w:val="28"/>
          <w:szCs w:val="28"/>
          <w:lang w:eastAsia="en-US"/>
        </w:rPr>
        <w:t>рокс, струйный принтер, электронагревательные приборы, электроосветительные приборы, гальваника</w:t>
      </w:r>
      <w:r w:rsidR="00BE1AFE">
        <w:rPr>
          <w:rFonts w:eastAsiaTheme="minorHAnsi" w:cs="Times New Roman"/>
          <w:kern w:val="0"/>
          <w:sz w:val="28"/>
          <w:szCs w:val="28"/>
          <w:lang w:eastAsia="en-US"/>
        </w:rPr>
        <w:t>.</w:t>
      </w:r>
      <w:proofErr w:type="gramEnd"/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604E4F" w:rsidRDefault="00604E4F" w:rsidP="00BE1AF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/>
        </w:rPr>
      </w:pPr>
    </w:p>
    <w:p w:rsidR="00310836" w:rsidRDefault="00310836" w:rsidP="00723DA7">
      <w:pPr>
        <w:pStyle w:val="Standard"/>
        <w:tabs>
          <w:tab w:val="left" w:pos="7005"/>
        </w:tabs>
        <w:spacing w:before="100" w:after="100" w:line="240" w:lineRule="auto"/>
        <w:jc w:val="center"/>
        <w:rPr>
          <w:rFonts w:eastAsiaTheme="minorHAnsi"/>
          <w:b/>
          <w:kern w:val="0"/>
          <w:sz w:val="24"/>
          <w:szCs w:val="24"/>
          <w:lang w:eastAsia="en-US"/>
        </w:rPr>
      </w:pPr>
      <w:r>
        <w:rPr>
          <w:rFonts w:eastAsiaTheme="minorHAnsi"/>
          <w:b/>
          <w:kern w:val="0"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8"/>
        <w:tblW w:w="10597" w:type="dxa"/>
        <w:tblInd w:w="-1026" w:type="dxa"/>
        <w:tblLook w:val="04A0" w:firstRow="1" w:lastRow="0" w:firstColumn="1" w:lastColumn="0" w:noHBand="0" w:noVBand="1"/>
      </w:tblPr>
      <w:tblGrid>
        <w:gridCol w:w="563"/>
        <w:gridCol w:w="1989"/>
        <w:gridCol w:w="2650"/>
        <w:gridCol w:w="2979"/>
        <w:gridCol w:w="2416"/>
      </w:tblGrid>
      <w:tr w:rsidR="009E0F71" w:rsidTr="009E0F71">
        <w:tc>
          <w:tcPr>
            <w:tcW w:w="565" w:type="dxa"/>
          </w:tcPr>
          <w:p w:rsidR="009E0F71" w:rsidRPr="00FF5DCB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37" w:type="dxa"/>
          </w:tcPr>
          <w:p w:rsidR="009E0F71" w:rsidRPr="00FF5DCB" w:rsidRDefault="009E0F71" w:rsidP="009E0F71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Тематические блоки, темы</w:t>
            </w:r>
          </w:p>
        </w:tc>
        <w:tc>
          <w:tcPr>
            <w:tcW w:w="2768" w:type="dxa"/>
          </w:tcPr>
          <w:p w:rsidR="009E0F71" w:rsidRPr="00FF5DCB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Основное программное содержание</w:t>
            </w:r>
          </w:p>
        </w:tc>
        <w:tc>
          <w:tcPr>
            <w:tcW w:w="3229" w:type="dxa"/>
          </w:tcPr>
          <w:p w:rsidR="009E0F71" w:rsidRPr="00FF5DCB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198" w:type="dxa"/>
          </w:tcPr>
          <w:p w:rsidR="009E0F71" w:rsidRDefault="00AC3A9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ЭОР</w:t>
            </w:r>
          </w:p>
        </w:tc>
      </w:tr>
      <w:tr w:rsidR="009E0F71" w:rsidTr="000C3FB0">
        <w:tc>
          <w:tcPr>
            <w:tcW w:w="10597" w:type="dxa"/>
            <w:gridSpan w:val="5"/>
          </w:tcPr>
          <w:p w:rsidR="009E0F71" w:rsidRPr="009E0F71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  <w:t>Раздел 1. Научный метод познания природы 7ч.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37" w:type="dxa"/>
          </w:tcPr>
          <w:p w:rsidR="009E0F71" w:rsidRPr="002307E9" w:rsidRDefault="009E0F71" w:rsidP="00FF5D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2307E9">
              <w:rPr>
                <w:rFonts w:eastAsiaTheme="minorHAnsi" w:cs="Times New Roman"/>
                <w:b/>
                <w:kern w:val="0"/>
                <w:lang w:eastAsia="en-US" w:bidi="ar-SA"/>
              </w:rPr>
              <w:t>Физика и методы</w:t>
            </w:r>
          </w:p>
          <w:p w:rsidR="009E0F71" w:rsidRPr="002307E9" w:rsidRDefault="009E0F71" w:rsidP="00FF5DC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2307E9">
              <w:rPr>
                <w:rFonts w:eastAsiaTheme="minorHAnsi" w:cs="Times New Roman"/>
                <w:b/>
                <w:kern w:val="0"/>
                <w:lang w:eastAsia="en-US" w:bidi="ar-SA"/>
              </w:rPr>
              <w:t>научного познания</w:t>
            </w:r>
          </w:p>
          <w:p w:rsidR="009E0F71" w:rsidRPr="002307E9" w:rsidRDefault="009E0F71" w:rsidP="00FF5DCB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(7 ч.)</w:t>
            </w:r>
          </w:p>
        </w:tc>
        <w:tc>
          <w:tcPr>
            <w:tcW w:w="2768" w:type="dxa"/>
          </w:tcPr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Физика — наука о природе. 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Научные мет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оды познания окружающего мира.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Роль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экспери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мента и теории в процессе позна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ния природы. Эксперимент в физике.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Моделирование физических явлений и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проц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ессов.          Научные гипотезы.        Физиче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ские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законы и теории. Границы приме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нимости физических законов. 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Принцип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соответствия.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Роль и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место физики в формировании со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временной научной картины мира, в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 практической 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/>
              </w:rPr>
              <w:t>деятельности людей</w:t>
            </w:r>
          </w:p>
        </w:tc>
        <w:tc>
          <w:tcPr>
            <w:tcW w:w="3229" w:type="dxa"/>
          </w:tcPr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Работа в 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руппе по подготовке коротких со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общений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о роли и месте физики в практи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ческой деятельности людей.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Освоени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основных приёмов работы с циф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ровой лабораторией по физике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9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0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4A4A9C" w:rsidTr="000C3FB0">
        <w:tc>
          <w:tcPr>
            <w:tcW w:w="10597" w:type="dxa"/>
            <w:gridSpan w:val="5"/>
          </w:tcPr>
          <w:p w:rsidR="004A4A9C" w:rsidRPr="004A4A9C" w:rsidRDefault="004A4A9C" w:rsidP="004A4A9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4A4A9C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Ра</w:t>
            </w:r>
            <w:r w:rsidR="006A5236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здел 2. Механика 41</w:t>
            </w: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ч.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37" w:type="dxa"/>
          </w:tcPr>
          <w:p w:rsidR="009E0F71" w:rsidRPr="002307E9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Кинематика  (13 ч.)</w:t>
            </w:r>
          </w:p>
        </w:tc>
        <w:tc>
          <w:tcPr>
            <w:tcW w:w="2768" w:type="dxa"/>
          </w:tcPr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Ме</w:t>
            </w:r>
            <w:r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ханическое движение. Относитель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 xml:space="preserve">ность механического движения. 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 w:bidi="ar-SA"/>
              </w:rPr>
              <w:t>Система</w:t>
            </w:r>
            <w:r w:rsidRPr="00612677">
              <w:rPr>
                <w:rFonts w:eastAsiaTheme="minorHAnsi" w:cs="Times New Roman"/>
                <w:color w:val="010202"/>
                <w:kern w:val="0"/>
                <w:lang w:eastAsia="en-US"/>
              </w:rPr>
              <w:t xml:space="preserve"> отсчёта. 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10202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color w:val="010202"/>
                <w:kern w:val="0"/>
                <w:lang w:eastAsia="en-US"/>
              </w:rPr>
              <w:t>Траектория.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Пер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емещение, скорость (средняя ско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рость, мгновенная скорость) и ускорение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материа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льной точки, их проекции на оси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систе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мы координат. Сложение перемеще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ний и сложение скоростей.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Равномерное и равноускоренное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прямолинейное движение. Графики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ависимости координат, скорости,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ускорен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 и пути материальной точки от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времени.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Свобод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ное падение. Ускорение свободно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го падения.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Графики зависимости координат, скорости и ускорения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материальной точки от времени.</w:t>
            </w:r>
          </w:p>
          <w:p w:rsidR="009E0F71" w:rsidRPr="00211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Крив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олинейное движение. Движение 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териа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льной точки по окружности. Угло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вая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линейная скорость. Период и ча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стота. Центростремительное ускорение</w:t>
            </w:r>
          </w:p>
        </w:tc>
        <w:tc>
          <w:tcPr>
            <w:tcW w:w="3229" w:type="dxa"/>
          </w:tcPr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роведен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эксперимента: измерение мгно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венной скорости неравномерного движ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ения, исследование соотношения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между путями, пройденными телом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</w:t>
            </w:r>
            <w:proofErr w:type="gramEnd"/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ледовательные равные промежутки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време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ни при равноускоренном движении.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змерени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 ускорения движения шарика 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вязкой жидкости.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ких устройств, таких как: спидо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метр, ц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епные и ременные передачи движения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и ус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ловий их безопасного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использова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 повседневной жизни.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 расчётных зад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кой моделью с использованием 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новных формул кинематики.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Постро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ение и анализ графиков зависимо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стей кинематических величин от времени.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пытах и окружающей жизни: равно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мерное и равноускоренное прямолинейное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движени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е, свободное падение тел, движе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по окружности.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Описание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механического движения с исполь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зованием физических величин: координата,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путь, перемещение, скорость, ускорение.</w:t>
            </w:r>
          </w:p>
          <w:p w:rsidR="009E0F71" w:rsidRPr="0099602A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Работа в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группах при планировании, прове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дении и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нтерпретации результатов опытов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и анализе дополнительных источников информации по теме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1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2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837" w:type="dxa"/>
          </w:tcPr>
          <w:p w:rsidR="009E0F71" w:rsidRPr="002307E9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Динамика    </w:t>
            </w:r>
          </w:p>
          <w:p w:rsidR="009E0F71" w:rsidRPr="002307E9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(13 ч.)</w:t>
            </w:r>
          </w:p>
        </w:tc>
        <w:tc>
          <w:tcPr>
            <w:tcW w:w="2768" w:type="dxa"/>
          </w:tcPr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Принцип относительности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Галилея.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Пер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вый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закон Ньютона. Инерциальные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стемы отсчёта.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Масс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 тела. Сила. Принцип суперпози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ции сил. 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Второй закон Ньюто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на для 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териальной точки.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Третий закон Ньюто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 для материальных точек.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Закон всемирного тяготения.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Сила тяже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сти. 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ервая космическая скорость.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Сила упругости. Закон Гука.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Вес тела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Трение. Виды трения (покоя, скольжения, качения).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Сила 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ения. Сухое трение. Сила трения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скольжения и сила трения покоя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Коэф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фициент трения. 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Сила сопротивления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proofErr w:type="gramStart"/>
            <w:r>
              <w:rPr>
                <w:rFonts w:eastAsiaTheme="minorHAnsi" w:cs="Times New Roman"/>
                <w:kern w:val="0"/>
                <w:lang w:eastAsia="en-US" w:bidi="ar-SA"/>
              </w:rPr>
              <w:t>при</w:t>
            </w:r>
            <w:proofErr w:type="gramEnd"/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>
              <w:rPr>
                <w:rFonts w:eastAsiaTheme="minorHAnsi" w:cs="Times New Roman"/>
                <w:kern w:val="0"/>
                <w:lang w:eastAsia="en-US" w:bidi="ar-SA"/>
              </w:rPr>
              <w:t>движении</w:t>
            </w:r>
            <w:proofErr w:type="gram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тела в жидкости или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газе.</w:t>
            </w:r>
          </w:p>
          <w:p w:rsidR="009E0F71" w:rsidRPr="00612677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упательное и вращательное движение абсолютно твёрдого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тела.</w:t>
            </w:r>
          </w:p>
          <w:p w:rsidR="009E0F71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Мом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ент силы относительно оси враще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ния. Плечо силы. </w:t>
            </w:r>
          </w:p>
          <w:p w:rsidR="009E0F71" w:rsidRPr="0099602A" w:rsidRDefault="009E0F71" w:rsidP="0099602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/>
              </w:rPr>
              <w:t>Условия равновесия твёрдого тела</w:t>
            </w:r>
          </w:p>
        </w:tc>
        <w:tc>
          <w:tcPr>
            <w:tcW w:w="3229" w:type="dxa"/>
          </w:tcPr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Проведение эксперимент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а: исследование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зависи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мости силы упругости от деформа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ции пруж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ины и резинового образца; изуче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движ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ения бруска по наклонной плоско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сти под действием нескольких сил; 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иссле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дование ус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ловий равновесия твёрдого тела,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имеющего ось вращения.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Объяснение ос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обенностей равномерного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равноу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скоренного прямолинейного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движе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ния, своб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одного падения тел, движения по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окружн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ости на основе законов Ньютона,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закона всемирного тяготения.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еских устройств, таких как: под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шипники.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ние движения искусственных спут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ников.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расчётных 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кой моделью с использованием 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новных законов и формул динамики.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опытах и окружающей жизни: инер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ция, взаимодействие тел.</w:t>
            </w:r>
          </w:p>
          <w:p w:rsidR="009E0F71" w:rsidRPr="00A07633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использ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ованием законов и принципов: за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кон всемирн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ого тяготения, I, II и III зако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 Нью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тона, принцип суперпозиции сил,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принцип равноправности инерциальных систем отсчёта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3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4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2307E9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1837" w:type="dxa"/>
          </w:tcPr>
          <w:p w:rsidR="00DB37AF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Законы сохранения в механике      </w:t>
            </w:r>
          </w:p>
          <w:p w:rsidR="009E0F71" w:rsidRPr="002307E9" w:rsidRDefault="00955D44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(15</w:t>
            </w:r>
            <w:r w:rsidR="009E0F71" w:rsidRPr="002307E9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ч.) </w:t>
            </w:r>
          </w:p>
        </w:tc>
        <w:tc>
          <w:tcPr>
            <w:tcW w:w="2768" w:type="dxa"/>
          </w:tcPr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Импуль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 материальной точки (тела),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стемы материальных точек. 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Импульс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лы и изменение импульса тела. 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Закон со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хран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ения импульса. Реактивное движе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Работа силы. Мощность силы.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Кинети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ческая энергия материальной точ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ки.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Теорема об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изменении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кинетической энергии.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Потен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циальная энергия. Потенциальная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энерг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упруго деформированной пружи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ны. Потенциальная энергия тела вблизи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поверхности Земли.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Потенциальные и </w:t>
            </w: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непотенциальные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лы. </w:t>
            </w:r>
          </w:p>
          <w:p w:rsidR="009E0F7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Свя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зь работы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непотенциальных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сил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нием механической энергии систе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мы тел.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Закон сохранения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механической</w:t>
            </w:r>
            <w:proofErr w:type="gramEnd"/>
          </w:p>
          <w:p w:rsidR="009E0F71" w:rsidRPr="00A07633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энергии.                                   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Упругие и неупругие столкновения</w:t>
            </w:r>
          </w:p>
        </w:tc>
        <w:tc>
          <w:tcPr>
            <w:tcW w:w="3229" w:type="dxa"/>
          </w:tcPr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ение эксперимента: измерение им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пульса тела, брошенного горизонтально;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исследо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вание соотношения работы силы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изменением механической энергии тела.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 расчётных зада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ческой моделью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основных законов и формул динамики и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законов сохранения.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изученные в разделе «Механика» законы,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закономерности и физические явления.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Описание механического движени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я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ользованием физических величин: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импульс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тела, кинетическая энергия,         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тенциал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ьная энергия, механическая рабо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та, механическая мощность.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использова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нием закона сохранения механической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энергии, закона сохранения импульса.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ских устройств, таких как: водо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мёт, копёр, пружинный пистолет.</w:t>
            </w:r>
          </w:p>
          <w:p w:rsidR="009E0F71" w:rsidRPr="00612677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движения ракет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ые физические величины и законы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механики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Использов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ание при подготовке сообщений 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приме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нении законов механики современ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нформационных технологий для 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иска, структурирования, интерпретации и</w:t>
            </w:r>
          </w:p>
          <w:p w:rsidR="009E0F71" w:rsidRPr="00A07633" w:rsidRDefault="009E0F71" w:rsidP="004A4A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предст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авления информации, критический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анализ получаемой информации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5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6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A0763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744800" w:rsidTr="000C3FB0">
        <w:tc>
          <w:tcPr>
            <w:tcW w:w="10597" w:type="dxa"/>
            <w:gridSpan w:val="5"/>
          </w:tcPr>
          <w:p w:rsidR="00744800" w:rsidRPr="00744800" w:rsidRDefault="00744800" w:rsidP="007448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Раздел 3. Молекулярная физика 30 часов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B96C75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837" w:type="dxa"/>
          </w:tcPr>
          <w:p w:rsidR="009E0F71" w:rsidRPr="00B96C75" w:rsidRDefault="009E0F71" w:rsidP="00A07633">
            <w:pPr>
              <w:pStyle w:val="Standard"/>
              <w:tabs>
                <w:tab w:val="left" w:pos="7005"/>
              </w:tabs>
              <w:spacing w:before="100" w:after="100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молекулярно</w:t>
            </w:r>
            <w:proofErr w:type="spellEnd"/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</w:t>
            </w:r>
            <w:r w:rsid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- </w:t>
            </w:r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кинетической теории    </w:t>
            </w:r>
            <w:r w:rsidR="00062C53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 </w:t>
            </w:r>
            <w:r w:rsidR="00656276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(12</w:t>
            </w:r>
            <w:r w:rsidRPr="00B96C75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ч.) </w:t>
            </w:r>
          </w:p>
        </w:tc>
        <w:tc>
          <w:tcPr>
            <w:tcW w:w="2768" w:type="dxa"/>
          </w:tcPr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Осно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вные положения молекулярно-кине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тической теории. Броуновское движение.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Диф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фузия.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Характер движения и взаи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ействия частиц вещества. Модели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строения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газов, жидкостей и твёрдых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тел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 объясн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свойств вещества на основе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этих моделей.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Масса молекул. Количе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ство вещества.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Постоянная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Авогадро.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Теплов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ое равновесие. Температура и её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измерение. Шкала температур Цельсия.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Модель идеального газа.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Основное урав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нение молекулярно-кинетической теории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идеального газа. 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Абсолютная температу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как мера средней кинетической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энергии теплового движения частиц газа.</w:t>
            </w:r>
          </w:p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Га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зовы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законы. Уравнение Менделеева—</w:t>
            </w: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Клапейрона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. 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 Дальтона.</w:t>
            </w:r>
          </w:p>
          <w:p w:rsidR="009E0F71" w:rsidRPr="007707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Изопроц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ессы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в идеальном газе с постоян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ным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количеством вещества: изотерма, 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изохора, изобара</w:t>
            </w:r>
          </w:p>
        </w:tc>
        <w:tc>
          <w:tcPr>
            <w:tcW w:w="3229" w:type="dxa"/>
          </w:tcPr>
          <w:p w:rsidR="009E0F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Проведение экспери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мента: измерение мас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сы воздух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 в классной комнате;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исследова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зави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симости между параметрами состо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яния идеального газа.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ъяснение основных принципов дей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ствий те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хнических устройств,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таких как: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термоме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тр и барометр; и условий их без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опасного использования в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повседневной</w:t>
            </w:r>
            <w:proofErr w:type="gramEnd"/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жизни.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пытах и окружающей жизни: диффу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зия, броуновское движение.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тепловых явлений с использова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нием физических величин: давление газа,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темпера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тура, средняя кинетическая энер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гия хаот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ического движения молекул, сред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няя </w:t>
            </w:r>
            <w:proofErr w:type="spell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квадратическая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скорость молекул.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использованием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молекулярно-кинетической</w:t>
            </w:r>
            <w:proofErr w:type="gramEnd"/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теории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строения вещества, газовых зако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нов, связи средней кинетической энергии теплового движения молекул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абсолютной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температурой.</w:t>
            </w:r>
          </w:p>
          <w:p w:rsidR="009E0F71" w:rsidRPr="00612677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расчётных 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кой моделью с использованием основных положений МКТ, законов и формул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молекулярной физики.</w:t>
            </w:r>
          </w:p>
          <w:p w:rsidR="009E0F71" w:rsidRPr="0077077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Работа в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группах при планировании, прове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дении и интерпретации результатов опы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тов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 анали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зе дополнительных источников ин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формации по теме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7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18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770771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1837" w:type="dxa"/>
          </w:tcPr>
          <w:p w:rsidR="009E0F71" w:rsidRPr="00CA78AE" w:rsidRDefault="009E0F71" w:rsidP="009727D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Основы </w:t>
            </w:r>
            <w:r w:rsidRPr="00CA78AE">
              <w:rPr>
                <w:rFonts w:eastAsiaTheme="minorHAnsi"/>
                <w:b/>
                <w:kern w:val="0"/>
                <w:lang w:eastAsia="en-US"/>
              </w:rPr>
              <w:t>термодинамики (</w:t>
            </w:r>
            <w:r w:rsidR="009727D1">
              <w:rPr>
                <w:rFonts w:eastAsiaTheme="minorHAnsi"/>
                <w:b/>
                <w:kern w:val="0"/>
                <w:lang w:eastAsia="en-US"/>
              </w:rPr>
              <w:t xml:space="preserve">8 </w:t>
            </w:r>
            <w:r w:rsidRPr="00CA78AE">
              <w:rPr>
                <w:rFonts w:eastAsiaTheme="minorHAnsi"/>
                <w:b/>
                <w:kern w:val="0"/>
                <w:lang w:eastAsia="en-US"/>
              </w:rPr>
              <w:t>ч.)</w:t>
            </w:r>
          </w:p>
        </w:tc>
        <w:tc>
          <w:tcPr>
            <w:tcW w:w="2768" w:type="dxa"/>
          </w:tcPr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Термод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инамическая система. Внутренняя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энергия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термодинамической системы и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способы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её изменения.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Количество тепло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ты и 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абота. Внутренняя энергия одноа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томного идеального газа.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Виды теплопе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редачи: теплопроводность, конвекция,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излучение.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Удельная теплоёмкость веще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ства. К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оличество теплоты при теплопере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даче.</w:t>
            </w:r>
          </w:p>
          <w:p w:rsidR="009E0F71" w:rsidRDefault="009E0F71" w:rsidP="008923C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Понят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об адиабатном процессе. Пер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вый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закон термодинамики. Применение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первог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 закона термодинамики к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изопро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цессам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/>
              </w:rPr>
              <w:t>. Графическая интерпретация работы газа.</w:t>
            </w:r>
            <w:r>
              <w:rPr>
                <w:rFonts w:eastAsiaTheme="minorHAnsi" w:cs="Times New Roman"/>
                <w:kern w:val="0"/>
                <w:lang w:eastAsia="en-US"/>
              </w:rPr>
              <w:t xml:space="preserve">   </w:t>
            </w:r>
          </w:p>
          <w:p w:rsidR="009E0F71" w:rsidRDefault="009E0F71" w:rsidP="008923C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Второ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й закон термодинамики. Необрати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мость процессов в природе.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ловые машины. Принципы действия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овых машин. Преобразования энер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гии в тепловых машинах. КПД тепловой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машины. Цикл Карно и его КПД.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вые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двига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тели. Экологические проблемы </w:t>
            </w:r>
          </w:p>
          <w:p w:rsidR="009E0F71" w:rsidRPr="000B050D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те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плоэнергетики</w:t>
            </w:r>
          </w:p>
        </w:tc>
        <w:tc>
          <w:tcPr>
            <w:tcW w:w="3229" w:type="dxa"/>
          </w:tcPr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ученического эксперимента: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измер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ение удельной теплоёмкости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веще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ства.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основных принципов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ких устройств, таких как: двига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тель внутреннего сгорания, бытовой хол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дильник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, кондиционер; и условий их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без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опасно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го использования в повседневной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жизни.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изученных свойств тел и тепло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вых явлений с использованием физических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величин: 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авление газа, температура, коли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чество теплоты, внутренняя энергия, рабо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та газа.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Решен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расчётных задач с явно задан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ной фи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зической моделью с использовани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ем ос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новных законов и формул термоди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намики.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ые в разделе «Молекулярная физи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ка и 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ермодинамика» законы, закономер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ности и физические явления.</w:t>
            </w:r>
          </w:p>
          <w:p w:rsidR="009E0F71" w:rsidRPr="000B050D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а в группах при анализе дополни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тельных источников информации по теме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19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20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1837" w:type="dxa"/>
          </w:tcPr>
          <w:p w:rsidR="009E0F71" w:rsidRPr="00CA78AE" w:rsidRDefault="009E0F71" w:rsidP="001A6EF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Агрегатные</w:t>
            </w:r>
          </w:p>
          <w:p w:rsidR="009E0F71" w:rsidRPr="00CA78AE" w:rsidRDefault="009E0F71" w:rsidP="001A6EF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состояния</w:t>
            </w:r>
          </w:p>
          <w:p w:rsidR="00CA78AE" w:rsidRDefault="009E0F71" w:rsidP="000010D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вещества. Фазовые переходы        </w:t>
            </w:r>
          </w:p>
          <w:p w:rsidR="009E0F71" w:rsidRPr="00CA78AE" w:rsidRDefault="009E0F71" w:rsidP="00BA1E2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(</w:t>
            </w:r>
            <w:r w:rsidR="00BA1E28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9 </w:t>
            </w: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ч.)</w:t>
            </w:r>
          </w:p>
        </w:tc>
        <w:tc>
          <w:tcPr>
            <w:tcW w:w="2768" w:type="dxa"/>
          </w:tcPr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Парооб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разование и конденсация. Испаре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кипение. Абсолютная и относительная влажность воздуха. На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сыще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нный пар.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Удельная теплота паро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образования. 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Зависимость температуры</w:t>
            </w:r>
          </w:p>
          <w:p w:rsidR="009E0F71" w:rsidRPr="00612677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кипения от давления.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Твёрдое тело.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Кристаллические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 аморф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ные тела. </w:t>
            </w:r>
          </w:p>
          <w:p w:rsidR="009E0F71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Анизотропия свой</w:t>
            </w:r>
            <w:proofErr w:type="gramStart"/>
            <w:r>
              <w:rPr>
                <w:rFonts w:eastAsiaTheme="minorHAnsi" w:cs="Times New Roman"/>
                <w:kern w:val="0"/>
                <w:lang w:eastAsia="en-US" w:bidi="ar-SA"/>
              </w:rPr>
              <w:t>ств кр</w:t>
            </w:r>
            <w:proofErr w:type="gramEnd"/>
            <w:r>
              <w:rPr>
                <w:rFonts w:eastAsiaTheme="minorHAnsi" w:cs="Times New Roman"/>
                <w:kern w:val="0"/>
                <w:lang w:eastAsia="en-US" w:bidi="ar-SA"/>
              </w:rPr>
              <w:t>истал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лов. Жидкие кристаллы. </w:t>
            </w:r>
          </w:p>
          <w:p w:rsidR="009E0F71" w:rsidRPr="000B050D" w:rsidRDefault="009E0F71" w:rsidP="000B050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Современные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мат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ериалы. Плавление и кристаллиза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ия. Удельная теплота плавления. Сублимация.                     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Уравнение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теплового баланса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229" w:type="dxa"/>
          </w:tcPr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эксперимента: измерение влаж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ности воздуха.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Объяснение основных 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ринципов действий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ких устройств, таких как: гигро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метр и пс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ихрометр, калориметр; и условий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их безопа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сного использования в повседнев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ной жизни.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Описан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принципов получения современ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мате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риалов, в том числе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наноматериа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лов</w:t>
            </w:r>
            <w:proofErr w:type="spell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расчётных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ческой моделью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уравнения теплового баланса.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 законы, закономерности и физи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ческие явления по теме.</w:t>
            </w:r>
          </w:p>
          <w:p w:rsidR="009E0F71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Распознавание физических явлений в учеб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ных опытах и окружающей жизни: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деформация твёрдых тел, на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гревание и </w:t>
            </w:r>
          </w:p>
          <w:p w:rsidR="009E0F71" w:rsidRPr="00612677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ох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лаждение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тел, изменение агрегатных состо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яний вещ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ества и объяснение их на основе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законов и формул молекулярной физики.</w:t>
            </w:r>
          </w:p>
          <w:p w:rsidR="009E0F71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ьзование информационных техноло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гий для поиска, структурирования, </w:t>
            </w:r>
          </w:p>
          <w:p w:rsidR="009E0F71" w:rsidRPr="000010DA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терп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ретации и представления информа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ции при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подготовке сообщений о приме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 законов молекулярной физики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термодинамики в технике и технологиях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21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22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0010D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744800" w:rsidTr="000C3FB0">
        <w:tc>
          <w:tcPr>
            <w:tcW w:w="10597" w:type="dxa"/>
            <w:gridSpan w:val="5"/>
          </w:tcPr>
          <w:p w:rsidR="00744800" w:rsidRPr="00744800" w:rsidRDefault="00744800" w:rsidP="0074480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744800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Ра</w:t>
            </w:r>
            <w:r w:rsidR="00DA415C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здел 4. Электродинамика 24 часа</w:t>
            </w: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837" w:type="dxa"/>
          </w:tcPr>
          <w:p w:rsidR="009E0F71" w:rsidRPr="00CA78AE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Электростатика  (10 ч.)</w:t>
            </w:r>
          </w:p>
        </w:tc>
        <w:tc>
          <w:tcPr>
            <w:tcW w:w="2768" w:type="dxa"/>
          </w:tcPr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Электризация тел.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Электрический за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ряд. Два вида электрических зарядов.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Пров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одники, диэлектрики и полупрово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дники.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Закон сохранения электрического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заряда.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Взаимодействие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зарядов.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Закон Кулона.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Точечный электрический заряд.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ектрическое поле. Напряжённость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электрического поля. 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Принцип суперпо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зиции.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Л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инии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напряжённости электрического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поля.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 сил электростатического поля.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Потенциал. Разность потенциалов.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Проводники и диэлектрики в электростатичес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ком поле. Диэлектрическая прони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цаемость.</w:t>
            </w:r>
          </w:p>
          <w:p w:rsidR="009E0F71" w:rsidRPr="000010DA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роёмкость. Конденсатор. Электро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ёмкость плоского конденсатора.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Энергия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заряженного конденсатора</w:t>
            </w:r>
          </w:p>
        </w:tc>
        <w:tc>
          <w:tcPr>
            <w:tcW w:w="3229" w:type="dxa"/>
          </w:tcPr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ие эксперимента: измерение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троёмкости конденсатора.</w:t>
            </w:r>
          </w:p>
          <w:p w:rsidR="009E0F7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Объяснение основных принципов 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ействий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техниче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ских устройств и технологий, та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ких как: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электроскоп, электрометр, 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тростат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ическая защита, заземление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троприбор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ов,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конденсатор, ксерокс, струйный принтер; и условий их безопасного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применения в практической жизни.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Решение расчёт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ных задач с явно задан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ной фи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зической моделью с использовани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ем основных законов и формул электро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статики.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Решение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качественных задач с опорой на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изученны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 законы, закономерности и физические явления по теме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«Электростатика».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Распознавание физических явлений в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учеб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ных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опытах и окружающей жизни: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тризация тел, взаимодействие зарядов; и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объяснени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е их на основе законов и формул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электростатики.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ие изученных свойств вещества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ческих явлений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физических величин: электрический заряд,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напряж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ённость электрического поля, по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тенциал, разность потенциалов, электроёмкость.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ф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изических процессов и явлений с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использованием физических законов: закон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сохранен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ия электрического заряда, закон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Кулона.</w:t>
            </w:r>
          </w:p>
          <w:p w:rsidR="009E0F71" w:rsidRPr="0061267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Работа в группах при анализе дополнит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ель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ных источников информации и подготовке</w:t>
            </w:r>
          </w:p>
          <w:p w:rsidR="009E0F71" w:rsidRPr="00F63BE7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сообщен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ий о проявлении законов электрос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татики в окружающей жизни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 и применении их в технике.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23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B904F6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Cs w:val="28"/>
                <w:lang w:val="en-US" w:eastAsia="en-US"/>
              </w:rPr>
            </w:pPr>
            <w:hyperlink r:id="rId24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>
              <w:rPr>
                <w:rFonts w:eastAsiaTheme="minorHAnsi"/>
                <w:color w:val="010202"/>
                <w:kern w:val="0"/>
                <w:szCs w:val="28"/>
                <w:lang w:val="en-US" w:eastAsia="en-US"/>
              </w:rPr>
              <w:t>/</w:t>
            </w:r>
          </w:p>
          <w:p w:rsidR="009E0F71" w:rsidRPr="00AC3A91" w:rsidRDefault="009E0F71" w:rsidP="00F63BE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RPr="00537EAB" w:rsidTr="009E0F71">
        <w:tc>
          <w:tcPr>
            <w:tcW w:w="565" w:type="dxa"/>
          </w:tcPr>
          <w:p w:rsidR="009E0F71" w:rsidRPr="00CA78AE" w:rsidRDefault="009E0F71" w:rsidP="00AC7406">
            <w:pPr>
              <w:pStyle w:val="Standard"/>
              <w:tabs>
                <w:tab w:val="left" w:pos="7005"/>
              </w:tabs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 w:rsidRPr="00CA78AE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1837" w:type="dxa"/>
          </w:tcPr>
          <w:p w:rsidR="009E0F71" w:rsidRPr="00CA78AE" w:rsidRDefault="009E0F71" w:rsidP="0061267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Постоянный</w:t>
            </w:r>
          </w:p>
          <w:p w:rsidR="009E0F71" w:rsidRPr="00CA78AE" w:rsidRDefault="008D01C7" w:rsidP="00E751A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электрический ток.            </w:t>
            </w:r>
            <w:r w:rsidR="009E0F71" w:rsidRPr="00CA78AE">
              <w:rPr>
                <w:rFonts w:eastAsiaTheme="minorHAnsi" w:cs="Times New Roman"/>
                <w:b/>
                <w:kern w:val="0"/>
                <w:lang w:eastAsia="en-US" w:bidi="ar-SA"/>
              </w:rPr>
              <w:t>Токи в различных</w:t>
            </w:r>
            <w:r>
              <w:rPr>
                <w:rFonts w:eastAsiaTheme="minorHAnsi" w:cs="Times New Roman"/>
                <w:b/>
                <w:kern w:val="0"/>
                <w:lang w:eastAsia="en-US"/>
              </w:rPr>
              <w:t xml:space="preserve"> средах. (14</w:t>
            </w:r>
            <w:r w:rsidR="009E0F71" w:rsidRPr="00CA78AE">
              <w:rPr>
                <w:rFonts w:eastAsiaTheme="minorHAnsi" w:cs="Times New Roman"/>
                <w:b/>
                <w:kern w:val="0"/>
                <w:lang w:eastAsia="en-US"/>
              </w:rPr>
              <w:t xml:space="preserve"> ч.)</w:t>
            </w:r>
          </w:p>
        </w:tc>
        <w:tc>
          <w:tcPr>
            <w:tcW w:w="2768" w:type="dxa"/>
          </w:tcPr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ический ток. Условия существова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ния электрического тока.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Источники то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ка. Сила тока.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Постоянный ток.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Напряжение. Закон Ома для участка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 цепи.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ическое сопротивление. Удельное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сопрот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ивление вещества. Последователь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ное,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параллельное, смешанное соедине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проводников.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Работа электрического тока.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Закон Джо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уля —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Ленца. Мощность электрического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тока.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ЭДС 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внутреннее сопротивление источ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ника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тока. Закон Ома для полной (зам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кнутой) электрической цепи.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Короткое замыкание.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Электронная проводимость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твёрдых метал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лов.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исимость сопротивления металлов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от температуры. Сверхпроводимость.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ический ток в вакууме. Свойства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электронных пучков.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Полупроводники.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Собственная и примес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ная проводимость полупроводников.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Свойства </w:t>
            </w:r>
            <w:r w:rsidRPr="00612677">
              <w:rPr>
                <w:rFonts w:eastAsiaTheme="minorHAnsi" w:cs="Times New Roman"/>
                <w:i/>
                <w:iCs/>
                <w:kern w:val="0"/>
                <w:lang w:eastAsia="en-US" w:bidi="ar-SA"/>
              </w:rPr>
              <w:t>p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—</w:t>
            </w:r>
            <w:r w:rsidRPr="00612677">
              <w:rPr>
                <w:rFonts w:eastAsiaTheme="minorHAnsi" w:cs="Times New Roman"/>
                <w:i/>
                <w:iCs/>
                <w:kern w:val="0"/>
                <w:lang w:eastAsia="en-US" w:bidi="ar-SA"/>
              </w:rPr>
              <w:t>n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-перехода. Полупроводни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ковые приборы.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Электрический ток в электролитах.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Элек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тролитическая диссоциация. Элек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тролиз.</w:t>
            </w:r>
          </w:p>
          <w:p w:rsidR="009E0F71" w:rsidRPr="00E751A4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Электрический ток в газах. Самост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ятельный и несамостоятельный разряд.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 xml:space="preserve"> Молния. Плазма</w:t>
            </w:r>
          </w:p>
        </w:tc>
        <w:tc>
          <w:tcPr>
            <w:tcW w:w="3229" w:type="dxa"/>
          </w:tcPr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Провед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ение эксперимента: изучение сме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шанног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о соединения резисторов; 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измере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 ЭДС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источника тока и его внутренне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го сопротивления; наблюдение электро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лиза.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Об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ъяснение основных принципов дей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ствия технических устройств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 техноло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гий, т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аких как: амперметр, вольтметр,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реостат,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источники тока, электронагрева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тельные приборы, электроосветительные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приборы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, термометр сопротивления, ваку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умный диод, электронно-лучевая трубка,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термис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торы и фоторезисторы, полупрово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дниковый диод, гальваника; и условий их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безопа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сного применения в практической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жизни.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Решение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расчётных задач с явно заданной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физичес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кой моделью с использованием ос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новных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законов и формул темы «Постоян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ный электрический ток».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Рас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познавание физических явлений в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учебных опытах и окружающей жизни: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ическая проводимость, тепловое,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световое,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химическое, магнитное действия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тока.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Анализ электрических явлений и процессов в цепя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х постоянного тока с использова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нием законов: закон Ома, закономерности</w:t>
            </w:r>
          </w:p>
          <w:p w:rsidR="009E0F7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последовательног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о и параллельного соеди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нения проводников, закон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Джоуля—Ленца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/>
              </w:rPr>
              <w:lastRenderedPageBreak/>
              <w:t xml:space="preserve">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Описа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ние изученных свойств веществ и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ческих явлений с использованием 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физических величин: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электрический</w:t>
            </w:r>
            <w:proofErr w:type="gramEnd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 за-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ряд, с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ила тока, электрическое напряже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ние, э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лектрическое сопротивление, раз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ность потенциалов, ЭДС, работа тока,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мощность тока.</w:t>
            </w:r>
          </w:p>
          <w:p w:rsidR="009E0F71" w:rsidRPr="00612677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Испол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ьзование информационных техноло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гий для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поиска, структурирования, интер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 xml:space="preserve">претации и представления информации </w:t>
            </w:r>
            <w:proofErr w:type="gramStart"/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при</w:t>
            </w:r>
            <w:proofErr w:type="gramEnd"/>
          </w:p>
          <w:p w:rsidR="009E0F71" w:rsidRPr="00E751A4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подгото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вке сообщений о применении зако</w:t>
            </w:r>
            <w:r w:rsidRPr="00612677">
              <w:rPr>
                <w:rFonts w:eastAsiaTheme="minorHAnsi" w:cs="Times New Roman"/>
                <w:kern w:val="0"/>
                <w:lang w:eastAsia="en-US" w:bidi="ar-SA"/>
              </w:rPr>
              <w:t>нов постоянного тока в технике и техноло</w:t>
            </w:r>
            <w:r w:rsidRPr="00612677">
              <w:rPr>
                <w:rFonts w:eastAsiaTheme="minorHAnsi" w:cs="Times New Roman"/>
                <w:kern w:val="0"/>
                <w:lang w:eastAsia="en-US"/>
              </w:rPr>
              <w:t>гиях</w:t>
            </w:r>
          </w:p>
        </w:tc>
        <w:tc>
          <w:tcPr>
            <w:tcW w:w="2198" w:type="dxa"/>
          </w:tcPr>
          <w:p w:rsidR="00AC3A91" w:rsidRPr="00C43DD1" w:rsidRDefault="00AC3A91" w:rsidP="00AC3A91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</w:pPr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lastRenderedPageBreak/>
              <w:t>https</w:t>
            </w:r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 xml:space="preserve">:// 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.</w:t>
            </w:r>
            <w:proofErr w:type="spellStart"/>
            <w:r w:rsidRPr="00AC3A91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43DD1">
              <w:rPr>
                <w:rFonts w:eastAsiaTheme="minorHAnsi"/>
                <w:color w:val="010202"/>
                <w:kern w:val="0"/>
                <w:sz w:val="24"/>
                <w:szCs w:val="24"/>
                <w:lang w:eastAsia="en-US"/>
              </w:rPr>
              <w:t>/</w:t>
            </w:r>
          </w:p>
          <w:p w:rsidR="000C3FB0" w:rsidRPr="00C43DD1" w:rsidRDefault="002F77E5" w:rsidP="000C3FB0">
            <w:pPr>
              <w:spacing w:after="200" w:line="276" w:lineRule="auto"/>
              <w:rPr>
                <w:rFonts w:eastAsia="Times New Roman" w:cs="Times New Roman"/>
              </w:rPr>
            </w:pPr>
            <w:hyperlink r:id="rId25" w:history="1"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http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://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www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physics</w:t>
              </w:r>
              <w:r w:rsidR="000C3FB0" w:rsidRPr="00C43DD1">
                <w:rPr>
                  <w:rStyle w:val="af3"/>
                  <w:rFonts w:eastAsia="Times New Roman" w:cs="Times New Roman"/>
                </w:rPr>
                <w:t>.</w:t>
              </w:r>
              <w:proofErr w:type="spellStart"/>
              <w:r w:rsidR="000C3FB0" w:rsidRPr="004E3CFD">
                <w:rPr>
                  <w:rStyle w:val="af3"/>
                  <w:rFonts w:eastAsia="Times New Roman" w:cs="Times New Roman"/>
                  <w:lang w:val="en-US"/>
                </w:rPr>
                <w:t>ru</w:t>
              </w:r>
              <w:proofErr w:type="spellEnd"/>
              <w:r w:rsidR="000C3FB0" w:rsidRPr="00C43DD1">
                <w:rPr>
                  <w:rStyle w:val="af3"/>
                  <w:rFonts w:eastAsia="Times New Roman" w:cs="Times New Roman"/>
                </w:rPr>
                <w:t>/</w:t>
              </w:r>
            </w:hyperlink>
          </w:p>
          <w:p w:rsidR="00FA4C17" w:rsidRPr="00FA4C17" w:rsidRDefault="002F77E5" w:rsidP="00FA4C17">
            <w:pPr>
              <w:pStyle w:val="Standard"/>
              <w:spacing w:before="100" w:after="100"/>
              <w:jc w:val="both"/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</w:pPr>
            <w:hyperlink r:id="rId26" w:history="1">
              <w:r w:rsidR="00FA4C17" w:rsidRPr="00FA4C17">
                <w:rPr>
                  <w:rStyle w:val="af3"/>
                  <w:rFonts w:eastAsiaTheme="minorHAnsi"/>
                  <w:kern w:val="0"/>
                  <w:sz w:val="24"/>
                  <w:szCs w:val="24"/>
                  <w:lang w:val="en-US" w:eastAsia="en-US"/>
                </w:rPr>
                <w:t>https://nsportal</w:t>
              </w:r>
            </w:hyperlink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ru</w:t>
            </w:r>
            <w:proofErr w:type="spellEnd"/>
            <w:r w:rsidR="00FA4C17" w:rsidRPr="00FA4C17">
              <w:rPr>
                <w:rFonts w:eastAsiaTheme="minorHAnsi"/>
                <w:color w:val="010202"/>
                <w:kern w:val="0"/>
                <w:sz w:val="24"/>
                <w:szCs w:val="24"/>
                <w:lang w:val="en-US" w:eastAsia="en-US"/>
              </w:rPr>
              <w:t>/</w:t>
            </w:r>
          </w:p>
          <w:p w:rsidR="009E0F71" w:rsidRPr="00AC3A91" w:rsidRDefault="009E0F71" w:rsidP="00E751A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val="en-US" w:eastAsia="en-US" w:bidi="ar-SA"/>
              </w:rPr>
            </w:pPr>
          </w:p>
        </w:tc>
      </w:tr>
      <w:tr w:rsidR="009E0F71" w:rsidTr="009E0F71">
        <w:tc>
          <w:tcPr>
            <w:tcW w:w="2402" w:type="dxa"/>
            <w:gridSpan w:val="2"/>
          </w:tcPr>
          <w:p w:rsidR="009E0F71" w:rsidRPr="008A48F4" w:rsidRDefault="00D47693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lastRenderedPageBreak/>
              <w:t xml:space="preserve">Итого </w:t>
            </w:r>
            <w:r w:rsidR="00955D44"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>101</w:t>
            </w:r>
            <w:r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768" w:type="dxa"/>
          </w:tcPr>
          <w:p w:rsidR="009E0F71" w:rsidRPr="008A48F4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</w:tcPr>
          <w:p w:rsidR="009E0F71" w:rsidRPr="008A48F4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</w:tcPr>
          <w:p w:rsidR="009E0F71" w:rsidRPr="008A48F4" w:rsidRDefault="009E0F71" w:rsidP="00310836">
            <w:pPr>
              <w:pStyle w:val="Standard"/>
              <w:tabs>
                <w:tab w:val="left" w:pos="7005"/>
              </w:tabs>
              <w:spacing w:before="100" w:after="100"/>
              <w:jc w:val="both"/>
              <w:rPr>
                <w:rFonts w:eastAsiaTheme="minorHAnsi"/>
                <w:b/>
                <w:color w:val="010202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04CF2" w:rsidRDefault="00C04CF2" w:rsidP="00C04CF2">
      <w:pPr>
        <w:pStyle w:val="Standard"/>
        <w:pageBreakBefore/>
        <w:spacing w:before="100" w:after="100"/>
        <w:jc w:val="center"/>
        <w:rPr>
          <w:b/>
          <w:szCs w:val="28"/>
        </w:rPr>
      </w:pPr>
      <w:r>
        <w:rPr>
          <w:b/>
          <w:szCs w:val="28"/>
        </w:rPr>
        <w:lastRenderedPageBreak/>
        <w:t>Календарно – тематическое планирование.</w:t>
      </w:r>
    </w:p>
    <w:tbl>
      <w:tblPr>
        <w:tblW w:w="12693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6379"/>
        <w:gridCol w:w="717"/>
        <w:gridCol w:w="1409"/>
        <w:gridCol w:w="1506"/>
        <w:gridCol w:w="1264"/>
      </w:tblGrid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kern w:val="0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kern w:val="0"/>
                <w:szCs w:val="28"/>
                <w:lang w:eastAsia="en-US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kern w:val="0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kern w:val="0"/>
                <w:szCs w:val="28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Раздел, тема урока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Кол час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Дата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I. Полугодие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A41EA3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Раздел 1.  Научный метод познания природы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Физика - наука о природе. Научные  методы познания окружающего мира и методы исследования физических явлений.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006F8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03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Эксперимент и теория в процессе познания природы.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E26D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04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Физические величины и их единицы. Погрешности измерений физических величин. Оценка границ погрешностей и представление их при построении графиков.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Научные гипотезы.  Модели физических явлений.   Моделирование явлений  и объектов.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09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Физические законы и теории. Границы применимости физических законов.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EB50F0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11</w:t>
            </w:r>
            <w:r w:rsidR="00EB50F0">
              <w:rPr>
                <w:kern w:val="0"/>
                <w:szCs w:val="28"/>
                <w:lang w:eastAsia="en-US"/>
              </w:rPr>
              <w:t>.</w:t>
            </w:r>
            <w:r w:rsidR="00977B63">
              <w:rPr>
                <w:kern w:val="0"/>
                <w:szCs w:val="28"/>
                <w:lang w:eastAsia="en-US"/>
              </w:rPr>
              <w:t>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Физическая картина мира.</w:t>
            </w:r>
            <w:r w:rsidR="002948B9">
              <w:rPr>
                <w:rFonts w:cs="Times New Roman"/>
                <w:sz w:val="28"/>
                <w:szCs w:val="28"/>
              </w:rPr>
              <w:t xml:space="preserve"> Открытия в физике - основа прогресса в технике.  Физика и мир, в котором мы живём.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48B9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48B9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2948B9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948B9">
              <w:rPr>
                <w:rFonts w:cs="Times New Roman"/>
                <w:b/>
                <w:sz w:val="28"/>
                <w:szCs w:val="28"/>
              </w:rPr>
              <w:t>Диагностическая контрольная работа № 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948B9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2948B9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16</w:t>
            </w:r>
            <w:r w:rsidR="00BE04DD" w:rsidRPr="002948B9">
              <w:rPr>
                <w:b/>
                <w:kern w:val="0"/>
                <w:szCs w:val="28"/>
                <w:lang w:eastAsia="en-US"/>
              </w:rPr>
              <w:t>.09.</w:t>
            </w:r>
            <w:r w:rsidR="00977B63">
              <w:rPr>
                <w:b/>
                <w:kern w:val="0"/>
                <w:szCs w:val="28"/>
                <w:lang w:eastAsia="en-US"/>
              </w:rPr>
              <w:t>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A41EA3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Раздел 2.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Механика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955D44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A41EA3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 Кинематика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1EA3" w:rsidRDefault="00A41EA3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Механическое движение и его виды. Основная задача кинематики.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18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Системы отсчёта. Скалярные и векторные физические величины. Способы описания движения.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6105C6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19.</w:t>
            </w:r>
            <w:r w:rsidR="00977B63">
              <w:rPr>
                <w:kern w:val="0"/>
                <w:szCs w:val="28"/>
                <w:lang w:eastAsia="en-US"/>
              </w:rPr>
              <w:t>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Перемещение, скорость равномерного прямолинейного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Уравнение равномерного прямолинейного движения. График равномерного прямолинейного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25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определение параметров равномерного прямолинейного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26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Мгновенная скорость. Ускорение. Единица ускорения.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30</w:t>
            </w:r>
            <w:r w:rsidR="00977B63">
              <w:rPr>
                <w:kern w:val="0"/>
                <w:szCs w:val="28"/>
                <w:lang w:eastAsia="en-US"/>
              </w:rPr>
              <w:t>.09.24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Равноускоренное движение. Скорость при  движении с постоянным ускорением.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02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Движение с постоянным ускорением. Свободное падение тел.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03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определение параметров </w:t>
            </w:r>
          </w:p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прямолинейного равноускоренного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07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Движение по окружности с постоянной по модулю скоростью.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09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Лабораторная  работа № 1 по теме: «Изучение движения тела по окружности».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  <w:r>
              <w:rPr>
                <w:i/>
                <w:kern w:val="0"/>
                <w:szCs w:val="28"/>
                <w:lang w:eastAsia="en-US"/>
              </w:rPr>
              <w:t>10</w:t>
            </w:r>
            <w:r w:rsidR="00977B63">
              <w:rPr>
                <w:i/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5C6" w:rsidRDefault="006105C6" w:rsidP="006105C6">
            <w:pPr>
              <w:pStyle w:val="Standard"/>
              <w:spacing w:before="100" w:after="100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2948B9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 работа №2</w:t>
            </w:r>
            <w:r w:rsidR="00C04CF2">
              <w:rPr>
                <w:rFonts w:cs="Times New Roman"/>
                <w:b/>
                <w:sz w:val="28"/>
                <w:szCs w:val="28"/>
              </w:rPr>
              <w:t xml:space="preserve"> по теме «Кинематика».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14</w:t>
            </w:r>
            <w:r w:rsidR="00977B63">
              <w:rPr>
                <w:b/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5C6" w:rsidRDefault="006105C6" w:rsidP="006105C6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Повторение основных вопросов темы «Кинематика».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16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05C6" w:rsidRDefault="006105C6" w:rsidP="006105C6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946239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9" w:rsidRDefault="00946239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2.2  Динамика.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9" w:rsidRDefault="00946239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9" w:rsidRDefault="0094623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6239" w:rsidRDefault="0094623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6239" w:rsidRDefault="0094623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Законы динамики. Основное утверждение механики.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17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Первый закон Ньютона.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Сила. Способы измерения сил. Связь между ускорением  и силой.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Второй закон Ньютона. Масса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105C6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24</w:t>
            </w:r>
            <w:r w:rsidR="00977B63">
              <w:rPr>
                <w:kern w:val="0"/>
                <w:szCs w:val="28"/>
                <w:lang w:eastAsia="en-US"/>
              </w:rPr>
              <w:t>.10.24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Третий закон Ньютона.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A40C04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06.11</w:t>
            </w:r>
            <w:r w:rsidR="00977B63">
              <w:rPr>
                <w:kern w:val="0"/>
                <w:szCs w:val="28"/>
                <w:lang w:eastAsia="en-US"/>
              </w:rPr>
              <w:t>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Инерциальные системы отсчёта и принцип относительности в механике.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A40C04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07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законы движения.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11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Силы в природе. Сила всемирного тяготения и сила тяжести. Закон всемирного тяготения.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Сила упругости. Закон Гука.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14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Силы трения. Силы сопротивления.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18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на  определение сил природы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20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2948B9" w:rsidP="00C04CF2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работа № 3</w:t>
            </w:r>
            <w:r w:rsidR="00C04CF2">
              <w:rPr>
                <w:rFonts w:cs="Times New Roman"/>
                <w:b/>
                <w:sz w:val="28"/>
                <w:szCs w:val="28"/>
              </w:rPr>
              <w:t xml:space="preserve"> по теме: « Динамика».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25</w:t>
            </w:r>
            <w:r w:rsidR="00977B63">
              <w:rPr>
                <w:b/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35172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2E" w:rsidRDefault="0035172E" w:rsidP="00C04CF2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2.3    Законы сохранения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2E" w:rsidRDefault="00955D44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2E" w:rsidRDefault="0035172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72E" w:rsidRDefault="0035172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72E" w:rsidRDefault="0035172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Импульс тела.  Импульс силы.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27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Закон сохранения импульса.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28</w:t>
            </w:r>
            <w:r w:rsidR="00977B63">
              <w:rPr>
                <w:kern w:val="0"/>
                <w:szCs w:val="28"/>
                <w:lang w:eastAsia="en-US"/>
              </w:rPr>
              <w:t>.11.24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на закон сохранения импульса.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02</w:t>
            </w:r>
            <w:r w:rsidR="006C7EF9">
              <w:rPr>
                <w:kern w:val="0"/>
                <w:szCs w:val="28"/>
                <w:lang w:eastAsia="en-US"/>
              </w:rPr>
              <w:t>.12</w:t>
            </w:r>
            <w:r w:rsidR="00977B63">
              <w:rPr>
                <w:kern w:val="0"/>
                <w:szCs w:val="28"/>
                <w:lang w:eastAsia="en-US"/>
              </w:rPr>
              <w:t>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Реактивное движение.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04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Работа. Мощность.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Энергия. Кинетическая энергия.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09</w:t>
            </w:r>
            <w:r w:rsidR="00090EEA">
              <w:rPr>
                <w:kern w:val="0"/>
                <w:szCs w:val="28"/>
                <w:lang w:eastAsia="en-US"/>
              </w:rPr>
              <w:t>.12.2</w:t>
            </w:r>
            <w:r w:rsidR="00977B63">
              <w:rPr>
                <w:kern w:val="0"/>
                <w:szCs w:val="28"/>
                <w:lang w:eastAsia="en-US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силы тяжести.   Работа силы упругости.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11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Потенциальная энергия тела в гравитационном поле. Потенциальная энергия упруго деформированного тела.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Закон сохранения механической энергии.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16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  <w:p w:rsidR="00090EEA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  <w:p w:rsidR="00090EEA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на законы сохранения импульса, механической энергии.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:rsidR="00C04CF2" w:rsidRDefault="00C04CF2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EA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18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19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  <w:r w:rsidR="00C04CF2">
              <w:rPr>
                <w:kern w:val="0"/>
                <w:szCs w:val="28"/>
                <w:lang w:eastAsia="en-US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090EE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Лабораторная работа № 2 « Изучение закона сохранения механической энергии».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C04CF2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F2135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861" w:rsidRDefault="00A30861" w:rsidP="00A30861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C04CF2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A30861" w:rsidRDefault="00090EEA" w:rsidP="00A30861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61" w:rsidRDefault="00090EE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  <w:p w:rsidR="00A30861" w:rsidRPr="00A30861" w:rsidRDefault="00A30861" w:rsidP="00A30861"/>
          <w:p w:rsidR="00C04CF2" w:rsidRPr="00A30861" w:rsidRDefault="00C04CF2" w:rsidP="00A30861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Pr="00A30861" w:rsidRDefault="00F2135C" w:rsidP="00A30861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Промежуточная  аттестация.                   </w:t>
            </w:r>
            <w:r w:rsidR="002948B9">
              <w:rPr>
                <w:rFonts w:cs="Times New Roman"/>
                <w:b/>
                <w:sz w:val="28"/>
                <w:szCs w:val="28"/>
              </w:rPr>
              <w:t>Контрольная работа № 4</w:t>
            </w:r>
            <w:r w:rsidR="00C04CF2">
              <w:rPr>
                <w:rFonts w:cs="Times New Roman"/>
                <w:b/>
                <w:sz w:val="28"/>
                <w:szCs w:val="28"/>
              </w:rPr>
              <w:t xml:space="preserve"> по теме: </w:t>
            </w:r>
            <w:r w:rsidR="00BF57D7">
              <w:rPr>
                <w:rFonts w:cs="Times New Roman"/>
                <w:b/>
                <w:sz w:val="28"/>
                <w:szCs w:val="28"/>
              </w:rPr>
              <w:t xml:space="preserve">                                  </w:t>
            </w:r>
            <w:r w:rsidR="00C04CF2">
              <w:rPr>
                <w:rFonts w:cs="Times New Roman"/>
                <w:b/>
                <w:sz w:val="28"/>
                <w:szCs w:val="28"/>
              </w:rPr>
              <w:t>« Законы сохранения».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61" w:rsidRDefault="00C04CF2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C04CF2" w:rsidRPr="00A30861" w:rsidRDefault="00C04CF2" w:rsidP="00A30861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CF2" w:rsidRDefault="006C7EF9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25</w:t>
            </w:r>
            <w:r w:rsidR="00977B63">
              <w:rPr>
                <w:b/>
                <w:kern w:val="0"/>
                <w:szCs w:val="28"/>
                <w:lang w:eastAsia="en-US"/>
              </w:rPr>
              <w:t>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  <w:p w:rsidR="00A30861" w:rsidRDefault="00A30861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4CF2" w:rsidRDefault="00C04CF2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61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E333E">
              <w:rPr>
                <w:rFonts w:cs="Times New Roman"/>
                <w:sz w:val="28"/>
                <w:szCs w:val="28"/>
              </w:rPr>
              <w:t>47</w:t>
            </w:r>
          </w:p>
          <w:p w:rsidR="00A30861" w:rsidRDefault="00A30861" w:rsidP="00A30861"/>
          <w:p w:rsidR="007E333E" w:rsidRPr="00A30861" w:rsidRDefault="00A30861" w:rsidP="00A30861">
            <w:pPr>
              <w:jc w:val="center"/>
              <w:rPr>
                <w:sz w:val="28"/>
                <w:szCs w:val="28"/>
              </w:rPr>
            </w:pPr>
            <w:r w:rsidRPr="00A30861"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E333E">
              <w:rPr>
                <w:rFonts w:cs="Times New Roman"/>
                <w:sz w:val="28"/>
                <w:szCs w:val="28"/>
              </w:rPr>
              <w:t>14</w:t>
            </w:r>
          </w:p>
          <w:p w:rsidR="00A30861" w:rsidRDefault="00A3086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A30861" w:rsidRPr="007E333E" w:rsidRDefault="00A3086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61" w:rsidRDefault="00A30861" w:rsidP="002948B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Анализ промежуточной аттестации. </w:t>
            </w:r>
          </w:p>
          <w:p w:rsidR="007E333E" w:rsidRDefault="00A30861" w:rsidP="002948B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7E333E">
              <w:rPr>
                <w:rFonts w:cs="Times New Roman"/>
                <w:sz w:val="28"/>
                <w:szCs w:val="28"/>
              </w:rPr>
              <w:t>Обобщающий  урок.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861" w:rsidRDefault="007E333E" w:rsidP="002948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A30861" w:rsidRDefault="00A30861" w:rsidP="00A30861"/>
          <w:p w:rsidR="007E333E" w:rsidRPr="00A30861" w:rsidRDefault="00A30861" w:rsidP="00A30861">
            <w:pPr>
              <w:jc w:val="center"/>
              <w:rPr>
                <w:sz w:val="28"/>
                <w:szCs w:val="28"/>
              </w:rPr>
            </w:pPr>
            <w:r w:rsidRPr="00A30861"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A30861" w:rsidP="002948B9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26</w:t>
            </w:r>
            <w:r w:rsidR="00977B63">
              <w:rPr>
                <w:kern w:val="0"/>
                <w:szCs w:val="28"/>
                <w:lang w:eastAsia="en-US"/>
              </w:rPr>
              <w:t>.12.24</w:t>
            </w:r>
          </w:p>
          <w:p w:rsidR="00A30861" w:rsidRDefault="00A30861" w:rsidP="00A30861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30.12.24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0861" w:rsidRDefault="00A30861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  <w:p w:rsidR="00A30861" w:rsidRDefault="00A30861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7E333E">
            <w:pPr>
              <w:pStyle w:val="TableContents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/>
                <w:bCs/>
                <w:sz w:val="28"/>
                <w:szCs w:val="28"/>
              </w:rPr>
              <w:t>. Полугодие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2948B9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2948B9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7E333E">
            <w:pPr>
              <w:pStyle w:val="Standard"/>
              <w:spacing w:before="100" w:after="100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EB50F0" w:rsidRDefault="007E333E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Раздел 3.  Молекулярная физика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3F9D"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Pr="00933F9D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Основы 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молекулярно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- кинетической теории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BF57D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Основные положения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молекулярно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-  кинетической теории. Масса молекул. Количество вещества.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Постоянная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Авогадро.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A32F9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Броуновское движение. Диффузия. Характер движения. Силы взаимодействия молекул. Модели  строения газов, жидкостей и твёрдых тел и объяснение их свойств.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15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0B030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  <w:p w:rsidR="007E333E" w:rsidRDefault="007E333E" w:rsidP="000B030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Модель идеального газа в МКТ. Основное уравнение МКТ газа.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16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BF57D7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Температура и тепловое равновесие. Определение температуры. Шкала температур Цельсия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20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92783D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Абсолютная температура. Абсолютная шкала температур. Связь между температурными шкалами.  Связь температуры со средней кинетической энергией.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22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«Энергия теплового движения молекул»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25193D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A32F9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Уравнение Менделеева –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Клапейрона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>.                    Закон  Дальтона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A77C10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27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«Уравнение состояния идеального газа»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29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Изопроцессы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идеальном газе с постоянным количеством вещества: изотерма, изохора, изобара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261E96" w:rsidRDefault="007E333E" w:rsidP="00C04CF2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61E9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30</w:t>
            </w:r>
            <w:r w:rsidR="00977B63">
              <w:rPr>
                <w:kern w:val="0"/>
                <w:szCs w:val="28"/>
                <w:lang w:eastAsia="en-US"/>
              </w:rPr>
              <w:t>.01.25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Решение задач на определение параметров газовых законов, на определение параметров газа по графикам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изопроцессов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03</w:t>
            </w:r>
            <w:r w:rsidR="005D017C">
              <w:rPr>
                <w:kern w:val="0"/>
                <w:szCs w:val="28"/>
                <w:lang w:eastAsia="en-US"/>
              </w:rPr>
              <w:t>.02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4741BA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948B9" w:rsidP="00E4135A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работа № 5</w:t>
            </w:r>
            <w:r w:rsidR="007E333E">
              <w:rPr>
                <w:rFonts w:cs="Times New Roman"/>
                <w:b/>
                <w:sz w:val="28"/>
                <w:szCs w:val="28"/>
              </w:rPr>
              <w:t xml:space="preserve"> по теме:                 «Основы молекулярной физики, термодинамика».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05</w:t>
            </w:r>
            <w:r w:rsidR="005D017C">
              <w:rPr>
                <w:b/>
                <w:kern w:val="0"/>
                <w:szCs w:val="28"/>
                <w:lang w:eastAsia="en-US"/>
              </w:rPr>
              <w:t>.02</w:t>
            </w:r>
            <w:r w:rsidR="00977B63">
              <w:rPr>
                <w:b/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1E20A4" w:rsidRDefault="004741BA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E4135A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Лабораторная работа № 3  « Экспериментальная проверка закона Гей-Люссака».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  <w:r>
              <w:rPr>
                <w:i/>
                <w:kern w:val="0"/>
                <w:szCs w:val="28"/>
                <w:lang w:eastAsia="en-US"/>
              </w:rPr>
              <w:t>06</w:t>
            </w:r>
            <w:r w:rsidR="00977B63">
              <w:rPr>
                <w:i/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933F9D">
            <w:pPr>
              <w:pStyle w:val="TableContents"/>
            </w:pPr>
            <w:r>
              <w:rPr>
                <w:rFonts w:cs="Times New Roman"/>
                <w:b/>
                <w:bCs/>
                <w:sz w:val="28"/>
                <w:szCs w:val="28"/>
              </w:rPr>
              <w:t>3.2   Агрегатные состояния вещества.   Фазовые переходы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Насыщенный пар. Парообразование и конденсация. Удельная теплота парообразования.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10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Давление насыщенного пара. </w:t>
            </w:r>
          </w:p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Испарение  и  конденсация. Кипение.       Зависимость температуры кипения от давления.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«Насыщенный пар»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933F9D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Влажность воздуха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B53DB3" w:rsidRDefault="007E333E" w:rsidP="00C04CF2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53DB3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17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36113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«Влажность воздуха»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B53DB3" w:rsidRDefault="007E333E" w:rsidP="00C04CF2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19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36113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Твёрдые тела. Кристаллические и аморфные тела. Анизотропия  свой</w:t>
            </w:r>
            <w:proofErr w:type="gramStart"/>
            <w:r>
              <w:rPr>
                <w:rFonts w:cs="Times New Roman"/>
                <w:sz w:val="28"/>
                <w:szCs w:val="28"/>
              </w:rPr>
              <w:t>ств  кр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исталлов.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20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636CA3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Плавление и кристаллизация. Удельная теплота плавления. Аморфные тела. Жидкие кристаллы. Современные материалы.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24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Уравнение теплового баланса. Решение задач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5D017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26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  <w:r>
              <w:rPr>
                <w:rFonts w:cs="Times New Roman"/>
                <w:b/>
                <w:bCs/>
                <w:sz w:val="28"/>
                <w:szCs w:val="28"/>
              </w:rPr>
              <w:t>3.3 Основы  термодинамики.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Термодинамическая  система.  Внутренняя энергия термодинамической системы. Внутренняя энергия одноатомного идеального газа. Способы изменения внутренней энергии. Виды </w:t>
            </w:r>
            <w:r>
              <w:rPr>
                <w:rFonts w:cs="Times New Roman"/>
                <w:sz w:val="28"/>
                <w:szCs w:val="28"/>
              </w:rPr>
              <w:lastRenderedPageBreak/>
              <w:t>теплопередачи: теплоёмкость, конвекция, излучение.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27</w:t>
            </w:r>
            <w:r w:rsidR="00977B63">
              <w:rPr>
                <w:kern w:val="0"/>
                <w:szCs w:val="28"/>
                <w:lang w:eastAsia="en-US"/>
              </w:rPr>
              <w:t>.02.25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в термодинамике. Решение задач по теме «Внутренняя энергия. Работа»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03</w:t>
            </w:r>
            <w:r w:rsidR="005D017C">
              <w:rPr>
                <w:kern w:val="0"/>
                <w:szCs w:val="28"/>
                <w:lang w:eastAsia="en-US"/>
              </w:rPr>
              <w:t>.03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теплоты. Удельная теплоёмкость вещества. Удельная теплота  парообразования. Удельная теплота плавления. Уравнение теплового баланса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Первый закон термодинамики.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06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Применение первого закона термодинамики к     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изопроцессам</w:t>
            </w:r>
            <w:proofErr w:type="spellEnd"/>
            <w:r>
              <w:rPr>
                <w:rFonts w:cs="Times New Roman"/>
                <w:sz w:val="28"/>
                <w:szCs w:val="28"/>
              </w:rPr>
              <w:t>. Адиабатный процесс. Графическая интерпретация работы газа.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10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E470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Решение задач по теме «Первый закон термодинамики»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Необратимость тепловых процессов в природе.       Второй закон термодинамики.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13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Тепловые двигатели. Принцип действия тепловых двигателей.  КПД тепловых машин. Цикл Карно и его КПД. Экологические проблемы теплоэнергетики.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17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948B9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Контрольная работа №6</w:t>
            </w:r>
            <w:r w:rsidR="007E333E">
              <w:rPr>
                <w:rFonts w:cs="Times New Roman"/>
                <w:b/>
                <w:sz w:val="28"/>
                <w:szCs w:val="28"/>
              </w:rPr>
              <w:t xml:space="preserve"> по теме: «Термодинамика»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19</w:t>
            </w:r>
            <w:r w:rsidR="00977B63">
              <w:rPr>
                <w:b/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Pr="001E20A4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Раздел 4.   Электродинамика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955D44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933F9D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33F9D">
              <w:rPr>
                <w:rFonts w:cs="Times New Roman"/>
                <w:b/>
                <w:sz w:val="28"/>
                <w:szCs w:val="28"/>
              </w:rPr>
              <w:t>4.</w:t>
            </w:r>
            <w:r w:rsidRPr="00933F9D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Электростатика.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Электризация тел. Элементарный электрический заряд. Два вида электрических зарядов. Закон сохранения электрического заряда.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20</w:t>
            </w:r>
            <w:r w:rsidR="00977B63">
              <w:rPr>
                <w:kern w:val="0"/>
                <w:szCs w:val="28"/>
                <w:lang w:eastAsia="en-US"/>
              </w:rPr>
              <w:t>.03.25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Основной закон электростатики: закон  Кулона.      Единица электрического заряда.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31.03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Электрическое поле. Напряжённость электрического поля. Силовые линии электростатического поля. Принцип суперпозиции полей. Напряжённость поля шара.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02</w:t>
            </w:r>
            <w:r w:rsidR="005D017C">
              <w:rPr>
                <w:kern w:val="0"/>
                <w:szCs w:val="28"/>
                <w:lang w:eastAsia="en-US"/>
              </w:rPr>
              <w:t>.04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«Напряжённость поля. Принцип суперпозиции полей»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03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Проводники и диэлектрики в электрическом поле.     Поляризация диэлектриков.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07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Потенциальная энергия заряженного тела. Потенциал электростатического поля. Разность потенциалов. Связь между напряжённостью и разностью потенциалов.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09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по теме «Потенциальная энергия электростатического поля. Разность потенциалов»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10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F0D7E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Электрическая ёмкость. Конденсаторы.            Энергия заряженного конденсатора.                         Применение  конденсаторов.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14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4977F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Решение задач по теме «Потенциальная энергия электростатического поля. Разность потенциалов»  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4977FB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16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2948B9" w:rsidP="004977FB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Контрольная работа № 7</w:t>
            </w:r>
            <w:r w:rsidR="007E333E">
              <w:rPr>
                <w:rFonts w:cs="Times New Roman"/>
                <w:b/>
                <w:sz w:val="28"/>
                <w:szCs w:val="28"/>
              </w:rPr>
              <w:t xml:space="preserve"> по теме:  «Электростатика»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>
              <w:rPr>
                <w:b/>
                <w:kern w:val="0"/>
                <w:szCs w:val="28"/>
                <w:lang w:eastAsia="en-US"/>
              </w:rPr>
              <w:t>17</w:t>
            </w:r>
            <w:r w:rsidR="00977B63">
              <w:rPr>
                <w:b/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2  Постоянный  электрический  ток. Токи в различных средах.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955D44" w:rsidP="00C04CF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ток. Условия существования электрического тока. Источники тока. Сила тока. Постоянный ток.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Закон Ома для участка цепи. Электрическое сопротивление. Удельное сопротивление проводника.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23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Электрические цепи. Последовательное, параллельное, смешанное соединение проводников.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24</w:t>
            </w:r>
            <w:r w:rsidR="00977B63">
              <w:rPr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Лабораторная работа №4 «Изучение последовательного и параллельного соединения проводников».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textAlignment w:val="auto"/>
              <w:rPr>
                <w:i/>
                <w:kern w:val="0"/>
                <w:szCs w:val="28"/>
                <w:lang w:eastAsia="en-US"/>
              </w:rPr>
            </w:pPr>
            <w:r>
              <w:rPr>
                <w:i/>
                <w:kern w:val="0"/>
                <w:szCs w:val="28"/>
                <w:lang w:eastAsia="en-US"/>
              </w:rPr>
              <w:t>28</w:t>
            </w:r>
            <w:r w:rsidR="00977B63">
              <w:rPr>
                <w:i/>
                <w:kern w:val="0"/>
                <w:szCs w:val="28"/>
                <w:lang w:eastAsia="en-US"/>
              </w:rPr>
              <w:t>.04.25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Работа  и мощность постоянного тока.                  Закон Джоуля – Ленца.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30.04</w:t>
            </w:r>
            <w:r w:rsidR="00977B63">
              <w:rPr>
                <w:kern w:val="0"/>
                <w:szCs w:val="28"/>
                <w:lang w:eastAsia="en-US"/>
              </w:rPr>
              <w:t>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76116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Электродвижущая сила и внутреннее сопротивление источника тока.  Закон Ома для полной цепи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05</w:t>
            </w:r>
            <w:r w:rsidR="00977B63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 Лабораторная работа № 5 «Измерение ЭДС и  внутреннего сопротивления источника тока».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F05B55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  <w:r>
              <w:rPr>
                <w:i/>
                <w:kern w:val="0"/>
                <w:szCs w:val="28"/>
                <w:lang w:eastAsia="en-US"/>
              </w:rPr>
              <w:t>07</w:t>
            </w:r>
            <w:r w:rsidR="00977B63">
              <w:rPr>
                <w:i/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i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Решение задач  на законы постоянного тока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5D409F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12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7587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C4524B" w:rsidP="00C04CF2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Электронная проводимость металлов. Зависимость сопротивления металлов от температуры. Сверхпроводимость.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7587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5D017C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 w:rsidRPr="00875877">
              <w:rPr>
                <w:kern w:val="0"/>
                <w:szCs w:val="28"/>
                <w:lang w:eastAsia="en-US"/>
              </w:rPr>
              <w:t>1</w:t>
            </w:r>
            <w:r w:rsidR="005D409F">
              <w:rPr>
                <w:kern w:val="0"/>
                <w:szCs w:val="28"/>
                <w:lang w:eastAsia="en-US"/>
              </w:rPr>
              <w:t>4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RPr="003F6FE1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3F6FE1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6FE1">
              <w:rPr>
                <w:rFonts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6FE1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7E333E" w:rsidP="00C4524B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F6FE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F6FE1" w:rsidRPr="003F6FE1">
              <w:rPr>
                <w:rFonts w:cs="Times New Roman"/>
                <w:b/>
                <w:sz w:val="28"/>
                <w:szCs w:val="28"/>
              </w:rPr>
              <w:t>Контрольная работа № 8 «Итоговая»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7E333E" w:rsidP="00C04CF2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F6FE1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5D409F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  <w:r w:rsidRPr="003F6FE1">
              <w:rPr>
                <w:b/>
                <w:kern w:val="0"/>
                <w:szCs w:val="28"/>
                <w:lang w:eastAsia="en-US"/>
              </w:rPr>
              <w:t>15</w:t>
            </w:r>
            <w:r w:rsidR="000837F0" w:rsidRPr="003F6FE1">
              <w:rPr>
                <w:b/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Pr="003F6FE1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Pr="003F6FE1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b/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76116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5D409F" w:rsidRDefault="005D409F" w:rsidP="00C04CF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Полупроводники. Электрический ток в полупроводниках.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Собственная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и примесная проводимости полупроводников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875877" w:rsidRDefault="007E333E" w:rsidP="008758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19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24B" w:rsidRDefault="00C4524B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  <w:p w:rsidR="00C4524B" w:rsidRPr="00C4524B" w:rsidRDefault="00C4524B" w:rsidP="00C4524B">
            <w:pPr>
              <w:rPr>
                <w:lang w:eastAsia="en-US" w:bidi="ar-SA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F6FE1"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F6FE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5D409F" w:rsidRDefault="005D409F" w:rsidP="00C04CF2">
            <w:pPr>
              <w:pStyle w:val="TableContents"/>
              <w:rPr>
                <w:sz w:val="28"/>
                <w:szCs w:val="28"/>
              </w:rPr>
            </w:pPr>
            <w:r w:rsidRPr="005D409F">
              <w:rPr>
                <w:sz w:val="28"/>
                <w:szCs w:val="28"/>
              </w:rPr>
              <w:t>Свойства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5D4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5D4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перехода. Полупроводниковые  приборы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F6FE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Pr="003F6FE1" w:rsidRDefault="003F6FE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21</w:t>
            </w:r>
            <w:r w:rsidR="000837F0" w:rsidRPr="003F6FE1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24B" w:rsidRDefault="00C4524B" w:rsidP="00C4524B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Электрический ток в электролитах. Электролитическая диссоциация. Закон электролиза.</w:t>
            </w:r>
            <w:r w:rsidR="005D017C">
              <w:rPr>
                <w:rFonts w:cs="Times New Roman"/>
                <w:sz w:val="28"/>
                <w:szCs w:val="28"/>
              </w:rPr>
              <w:t xml:space="preserve"> Электрический ток в газах. </w:t>
            </w:r>
            <w:r w:rsidR="005D017C">
              <w:rPr>
                <w:rFonts w:cs="Times New Roman"/>
                <w:sz w:val="28"/>
                <w:szCs w:val="28"/>
              </w:rPr>
              <w:lastRenderedPageBreak/>
              <w:t>Самостоятельный и несамостоятельный разряды.  Молния.  Плазма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22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4524B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  <w:p w:rsidR="00C4524B" w:rsidRDefault="00C4524B" w:rsidP="00C4524B">
            <w:pPr>
              <w:pStyle w:val="Standard"/>
              <w:spacing w:before="100" w:after="100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  <w:tr w:rsidR="007E333E" w:rsidTr="00320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5D017C" w:rsidP="0006338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7E333E" w:rsidP="00C04CF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33E" w:rsidRDefault="003F6FE1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  <w:r>
              <w:rPr>
                <w:kern w:val="0"/>
                <w:szCs w:val="28"/>
                <w:lang w:eastAsia="en-US"/>
              </w:rPr>
              <w:t>26</w:t>
            </w:r>
            <w:r w:rsidR="000837F0">
              <w:rPr>
                <w:kern w:val="0"/>
                <w:szCs w:val="28"/>
                <w:lang w:eastAsia="en-US"/>
              </w:rPr>
              <w:t>.05.25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  <w:tc>
          <w:tcPr>
            <w:tcW w:w="12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333E" w:rsidRDefault="007E333E" w:rsidP="00C04CF2">
            <w:pPr>
              <w:pStyle w:val="Standard"/>
              <w:spacing w:before="100" w:after="100"/>
              <w:jc w:val="center"/>
              <w:textAlignment w:val="auto"/>
              <w:rPr>
                <w:kern w:val="0"/>
                <w:szCs w:val="28"/>
                <w:lang w:eastAsia="en-US"/>
              </w:rPr>
            </w:pPr>
          </w:p>
        </w:tc>
      </w:tr>
    </w:tbl>
    <w:p w:rsidR="00310836" w:rsidRPr="00310836" w:rsidRDefault="00310836" w:rsidP="000B0302">
      <w:pPr>
        <w:pStyle w:val="Standard"/>
        <w:tabs>
          <w:tab w:val="left" w:pos="7005"/>
        </w:tabs>
        <w:spacing w:before="100" w:after="100" w:line="240" w:lineRule="auto"/>
        <w:ind w:firstLine="567"/>
        <w:rPr>
          <w:rFonts w:eastAsiaTheme="minorHAnsi"/>
          <w:b/>
          <w:color w:val="010202"/>
          <w:kern w:val="0"/>
          <w:sz w:val="24"/>
          <w:szCs w:val="24"/>
          <w:lang w:eastAsia="en-US"/>
        </w:rPr>
      </w:pPr>
    </w:p>
    <w:p w:rsidR="00926FFB" w:rsidRDefault="00926FFB" w:rsidP="004741BA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eastAsia="en-US"/>
        </w:rPr>
      </w:pPr>
    </w:p>
    <w:p w:rsidR="0059660A" w:rsidRDefault="00926FFB" w:rsidP="000837F0">
      <w:pPr>
        <w:pStyle w:val="Standard"/>
        <w:spacing w:before="100" w:after="100" w:line="240" w:lineRule="auto"/>
        <w:jc w:val="center"/>
        <w:rPr>
          <w:rFonts w:eastAsiaTheme="minorHAnsi"/>
          <w:b/>
          <w:color w:val="010202"/>
          <w:kern w:val="0"/>
          <w:szCs w:val="28"/>
          <w:lang w:eastAsia="en-US"/>
        </w:rPr>
      </w:pPr>
      <w:r w:rsidRPr="00926FFB">
        <w:rPr>
          <w:rFonts w:eastAsiaTheme="minorHAnsi"/>
          <w:b/>
          <w:color w:val="010202"/>
          <w:kern w:val="0"/>
          <w:szCs w:val="28"/>
          <w:lang w:eastAsia="en-US"/>
        </w:rPr>
        <w:t>Лист внесения изменений в рабочую программу</w:t>
      </w:r>
    </w:p>
    <w:tbl>
      <w:tblPr>
        <w:tblStyle w:val="a8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127"/>
        <w:gridCol w:w="2693"/>
      </w:tblGrid>
      <w:tr w:rsidR="00926FFB" w:rsidTr="00D73217">
        <w:tc>
          <w:tcPr>
            <w:tcW w:w="709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/п</w:t>
            </w:r>
          </w:p>
        </w:tc>
        <w:tc>
          <w:tcPr>
            <w:tcW w:w="2410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Тема урока</w:t>
            </w:r>
          </w:p>
        </w:tc>
        <w:tc>
          <w:tcPr>
            <w:tcW w:w="2268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Причина корректировки</w:t>
            </w:r>
          </w:p>
        </w:tc>
        <w:tc>
          <w:tcPr>
            <w:tcW w:w="2127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Способ, форма корректировки</w:t>
            </w:r>
          </w:p>
        </w:tc>
        <w:tc>
          <w:tcPr>
            <w:tcW w:w="2693" w:type="dxa"/>
          </w:tcPr>
          <w:p w:rsidR="00926FFB" w:rsidRP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color w:val="010202"/>
                <w:kern w:val="0"/>
                <w:szCs w:val="28"/>
                <w:lang w:eastAsia="en-US"/>
              </w:rPr>
            </w:pPr>
            <w:r w:rsidRPr="00926FFB"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>Согласование</w:t>
            </w:r>
            <w:r>
              <w:rPr>
                <w:rFonts w:eastAsiaTheme="minorHAnsi"/>
                <w:color w:val="010202"/>
                <w:kern w:val="0"/>
                <w:szCs w:val="28"/>
                <w:lang w:eastAsia="en-US"/>
              </w:rPr>
              <w:t xml:space="preserve"> с администрацией</w:t>
            </w:r>
          </w:p>
        </w:tc>
      </w:tr>
      <w:tr w:rsidR="00926FFB" w:rsidTr="00D73217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D73217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D73217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D73217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D73217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D73217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  <w:tr w:rsidR="00926FFB" w:rsidTr="00D73217">
        <w:tc>
          <w:tcPr>
            <w:tcW w:w="709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26FFB" w:rsidRDefault="00926FFB" w:rsidP="00926FFB">
            <w:pPr>
              <w:pStyle w:val="Standard"/>
              <w:spacing w:before="100" w:after="100"/>
              <w:jc w:val="center"/>
              <w:rPr>
                <w:rFonts w:eastAsiaTheme="minorHAnsi"/>
                <w:b/>
                <w:color w:val="010202"/>
                <w:kern w:val="0"/>
                <w:szCs w:val="28"/>
                <w:lang w:eastAsia="en-US"/>
              </w:rPr>
            </w:pPr>
          </w:p>
        </w:tc>
      </w:tr>
    </w:tbl>
    <w:p w:rsidR="00926FFB" w:rsidRPr="00926FFB" w:rsidRDefault="00926FFB" w:rsidP="00926FFB">
      <w:pPr>
        <w:pStyle w:val="Standard"/>
        <w:spacing w:before="100" w:after="100" w:line="240" w:lineRule="auto"/>
        <w:ind w:firstLine="567"/>
        <w:jc w:val="center"/>
        <w:rPr>
          <w:rFonts w:eastAsiaTheme="minorHAnsi"/>
          <w:b/>
          <w:color w:val="010202"/>
          <w:kern w:val="0"/>
          <w:szCs w:val="28"/>
          <w:lang w:eastAsia="en-US"/>
        </w:rPr>
      </w:pPr>
    </w:p>
    <w:p w:rsidR="00896B97" w:rsidRPr="00FC0593" w:rsidRDefault="00896B97" w:rsidP="00FE3CFF">
      <w:pPr>
        <w:pStyle w:val="Standard"/>
        <w:spacing w:before="100" w:after="100" w:line="240" w:lineRule="auto"/>
        <w:jc w:val="both"/>
        <w:rPr>
          <w:rFonts w:eastAsiaTheme="minorHAnsi"/>
          <w:color w:val="010202"/>
          <w:kern w:val="0"/>
          <w:szCs w:val="28"/>
          <w:lang w:val="en-US" w:eastAsia="en-US"/>
        </w:rPr>
      </w:pPr>
    </w:p>
    <w:p w:rsidR="009E1787" w:rsidRPr="00B904F6" w:rsidRDefault="009E1787" w:rsidP="00907445">
      <w:pPr>
        <w:pStyle w:val="Standard"/>
        <w:spacing w:before="100" w:after="100" w:line="240" w:lineRule="auto"/>
        <w:ind w:firstLine="567"/>
        <w:jc w:val="both"/>
        <w:rPr>
          <w:rFonts w:eastAsiaTheme="minorHAnsi"/>
          <w:color w:val="010202"/>
          <w:kern w:val="0"/>
          <w:szCs w:val="28"/>
          <w:lang w:val="en-US" w:eastAsia="en-US"/>
        </w:rPr>
      </w:pPr>
    </w:p>
    <w:p w:rsidR="009E1787" w:rsidRPr="00B904F6" w:rsidRDefault="009E1787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C04CF2" w:rsidRPr="00B904F6" w:rsidRDefault="00C04CF2" w:rsidP="00907445">
      <w:pPr>
        <w:pStyle w:val="Standard"/>
        <w:spacing w:before="100" w:after="100" w:line="240" w:lineRule="auto"/>
        <w:ind w:firstLine="567"/>
        <w:jc w:val="both"/>
        <w:rPr>
          <w:rFonts w:ascii="SchoolBookCSanPin-Regular" w:eastAsiaTheme="minorHAnsi" w:hAnsi="SchoolBookCSanPin-Regular" w:cs="SchoolBookCSanPin-Regular"/>
          <w:color w:val="010202"/>
          <w:kern w:val="0"/>
          <w:sz w:val="20"/>
          <w:szCs w:val="20"/>
          <w:lang w:val="en-US" w:eastAsia="en-US"/>
        </w:rPr>
      </w:pPr>
    </w:p>
    <w:p w:rsidR="005666C4" w:rsidRPr="00B904F6" w:rsidRDefault="005666C4" w:rsidP="00907445">
      <w:pPr>
        <w:pStyle w:val="Standard"/>
        <w:spacing w:before="100" w:after="100" w:line="240" w:lineRule="auto"/>
        <w:ind w:firstLine="567"/>
        <w:jc w:val="both"/>
        <w:rPr>
          <w:rFonts w:eastAsia="Times New Roman"/>
          <w:b/>
          <w:szCs w:val="28"/>
          <w:lang w:val="en-US"/>
        </w:rPr>
      </w:pPr>
      <w:r w:rsidRPr="00B904F6">
        <w:rPr>
          <w:rFonts w:eastAsia="Times New Roman"/>
          <w:b/>
          <w:szCs w:val="28"/>
          <w:lang w:val="en-US"/>
        </w:rPr>
        <w:t xml:space="preserve">                                        </w:t>
      </w:r>
    </w:p>
    <w:p w:rsidR="005666C4" w:rsidRPr="00B904F6" w:rsidRDefault="005666C4" w:rsidP="007944D0">
      <w:pPr>
        <w:pStyle w:val="Standard"/>
        <w:spacing w:before="100" w:after="100" w:line="240" w:lineRule="auto"/>
        <w:jc w:val="both"/>
        <w:rPr>
          <w:lang w:val="en-US"/>
        </w:rPr>
      </w:pPr>
    </w:p>
    <w:sectPr w:rsidR="005666C4" w:rsidRPr="00B9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55" w:rsidRDefault="00F05B55" w:rsidP="00FB36FB">
      <w:r>
        <w:separator/>
      </w:r>
    </w:p>
  </w:endnote>
  <w:endnote w:type="continuationSeparator" w:id="0">
    <w:p w:rsidR="00F05B55" w:rsidRDefault="00F05B55" w:rsidP="00F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55" w:rsidRDefault="00F05B55" w:rsidP="00FB36FB">
      <w:r>
        <w:separator/>
      </w:r>
    </w:p>
  </w:footnote>
  <w:footnote w:type="continuationSeparator" w:id="0">
    <w:p w:rsidR="00F05B55" w:rsidRDefault="00F05B55" w:rsidP="00FB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7DB0C8E"/>
    <w:multiLevelType w:val="multilevel"/>
    <w:tmpl w:val="B7142EF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CE3"/>
    <w:multiLevelType w:val="multilevel"/>
    <w:tmpl w:val="04E88E2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9E8054B"/>
    <w:multiLevelType w:val="multilevel"/>
    <w:tmpl w:val="6B4A6840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B6775BC"/>
    <w:multiLevelType w:val="multilevel"/>
    <w:tmpl w:val="F3547A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70AD"/>
    <w:multiLevelType w:val="multilevel"/>
    <w:tmpl w:val="EC5C30E0"/>
    <w:styleLink w:val="WWOutlineListStyl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85E475D"/>
    <w:multiLevelType w:val="multilevel"/>
    <w:tmpl w:val="EB8CF6E6"/>
    <w:styleLink w:val="WWOutlineListStyle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2C10285E"/>
    <w:multiLevelType w:val="multilevel"/>
    <w:tmpl w:val="9B92982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E9B3C7F"/>
    <w:multiLevelType w:val="multilevel"/>
    <w:tmpl w:val="49E42150"/>
    <w:lvl w:ilvl="0">
      <w:numFmt w:val="bullet"/>
      <w:lvlText w:val="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8">
    <w:nsid w:val="380E3306"/>
    <w:multiLevelType w:val="multilevel"/>
    <w:tmpl w:val="3808E2B4"/>
    <w:styleLink w:val="WWOutlineListStyl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9842F74"/>
    <w:multiLevelType w:val="multilevel"/>
    <w:tmpl w:val="8814D74E"/>
    <w:styleLink w:val="WWOutlineListStyle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B5561CB"/>
    <w:multiLevelType w:val="hybridMultilevel"/>
    <w:tmpl w:val="1946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31D01"/>
    <w:multiLevelType w:val="multilevel"/>
    <w:tmpl w:val="D8F848C0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FF14213"/>
    <w:multiLevelType w:val="multilevel"/>
    <w:tmpl w:val="0E5084B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1466D9E"/>
    <w:multiLevelType w:val="multilevel"/>
    <w:tmpl w:val="0A54B996"/>
    <w:lvl w:ilvl="0">
      <w:numFmt w:val="bullet"/>
      <w:lvlText w:val=""/>
      <w:lvlPicBulletId w:val="0"/>
      <w:lvlJc w:val="left"/>
      <w:pPr>
        <w:ind w:left="1515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4">
    <w:nsid w:val="41F10367"/>
    <w:multiLevelType w:val="multilevel"/>
    <w:tmpl w:val="8684FC6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54005014"/>
    <w:multiLevelType w:val="multilevel"/>
    <w:tmpl w:val="95E63292"/>
    <w:styleLink w:val="WWOutlineListStyl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72149BA"/>
    <w:multiLevelType w:val="multilevel"/>
    <w:tmpl w:val="2C16D40A"/>
    <w:styleLink w:val="WWOutlineListStyle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9A60E5A"/>
    <w:multiLevelType w:val="multilevel"/>
    <w:tmpl w:val="7324D032"/>
    <w:styleLink w:val="WWOutlineListStyle9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>
    <w:nsid w:val="69037196"/>
    <w:multiLevelType w:val="multilevel"/>
    <w:tmpl w:val="BD1ED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C6948B7"/>
    <w:multiLevelType w:val="multilevel"/>
    <w:tmpl w:val="C662480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DE00554"/>
    <w:multiLevelType w:val="multilevel"/>
    <w:tmpl w:val="44CE0BF0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1731554"/>
    <w:multiLevelType w:val="multilevel"/>
    <w:tmpl w:val="CDE2F75A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6235C43"/>
    <w:multiLevelType w:val="multilevel"/>
    <w:tmpl w:val="70ACD3D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15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2"/>
  </w:num>
  <w:num w:numId="11">
    <w:abstractNumId w:val="21"/>
  </w:num>
  <w:num w:numId="12">
    <w:abstractNumId w:val="20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  <w:num w:numId="17">
    <w:abstractNumId w:val="6"/>
  </w:num>
  <w:num w:numId="18">
    <w:abstractNumId w:val="13"/>
  </w:num>
  <w:num w:numId="19">
    <w:abstractNumId w:val="19"/>
  </w:num>
  <w:num w:numId="20">
    <w:abstractNumId w:val="7"/>
  </w:num>
  <w:num w:numId="21">
    <w:abstractNumId w:val="3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31"/>
    <w:rsid w:val="000010DA"/>
    <w:rsid w:val="00006F8E"/>
    <w:rsid w:val="00010555"/>
    <w:rsid w:val="00024CD2"/>
    <w:rsid w:val="00025AF5"/>
    <w:rsid w:val="00035D21"/>
    <w:rsid w:val="000455D6"/>
    <w:rsid w:val="000502D1"/>
    <w:rsid w:val="00062C53"/>
    <w:rsid w:val="00063385"/>
    <w:rsid w:val="00063D12"/>
    <w:rsid w:val="00066356"/>
    <w:rsid w:val="000764BE"/>
    <w:rsid w:val="000837F0"/>
    <w:rsid w:val="00084BE4"/>
    <w:rsid w:val="000901BE"/>
    <w:rsid w:val="00090EEA"/>
    <w:rsid w:val="00095A52"/>
    <w:rsid w:val="000965F3"/>
    <w:rsid w:val="000B0302"/>
    <w:rsid w:val="000B050D"/>
    <w:rsid w:val="000C3FB0"/>
    <w:rsid w:val="000E0967"/>
    <w:rsid w:val="000E202C"/>
    <w:rsid w:val="000E71F1"/>
    <w:rsid w:val="0011581D"/>
    <w:rsid w:val="00165259"/>
    <w:rsid w:val="001705AD"/>
    <w:rsid w:val="00197304"/>
    <w:rsid w:val="001A0AA8"/>
    <w:rsid w:val="001A6EFD"/>
    <w:rsid w:val="001E20A4"/>
    <w:rsid w:val="001F6A13"/>
    <w:rsid w:val="00211677"/>
    <w:rsid w:val="00222E3A"/>
    <w:rsid w:val="002307E9"/>
    <w:rsid w:val="0024619C"/>
    <w:rsid w:val="0025093D"/>
    <w:rsid w:val="0025193D"/>
    <w:rsid w:val="00260CCC"/>
    <w:rsid w:val="00261E96"/>
    <w:rsid w:val="002948B9"/>
    <w:rsid w:val="002A5F5B"/>
    <w:rsid w:val="002B1776"/>
    <w:rsid w:val="002D3A3F"/>
    <w:rsid w:val="002E1302"/>
    <w:rsid w:val="002F7FAB"/>
    <w:rsid w:val="00302C66"/>
    <w:rsid w:val="00310836"/>
    <w:rsid w:val="00320C80"/>
    <w:rsid w:val="0033401A"/>
    <w:rsid w:val="0035172E"/>
    <w:rsid w:val="0035330E"/>
    <w:rsid w:val="00361139"/>
    <w:rsid w:val="00372AA5"/>
    <w:rsid w:val="00384866"/>
    <w:rsid w:val="003950A9"/>
    <w:rsid w:val="003B18D2"/>
    <w:rsid w:val="003B766C"/>
    <w:rsid w:val="003E35E1"/>
    <w:rsid w:val="003E6D05"/>
    <w:rsid w:val="003F6FE1"/>
    <w:rsid w:val="004137A5"/>
    <w:rsid w:val="004162AB"/>
    <w:rsid w:val="00420895"/>
    <w:rsid w:val="00421A0C"/>
    <w:rsid w:val="00426C81"/>
    <w:rsid w:val="004432D0"/>
    <w:rsid w:val="0045087D"/>
    <w:rsid w:val="004722CF"/>
    <w:rsid w:val="004741BA"/>
    <w:rsid w:val="00475276"/>
    <w:rsid w:val="00497658"/>
    <w:rsid w:val="004977FB"/>
    <w:rsid w:val="004A4A9C"/>
    <w:rsid w:val="004A69F3"/>
    <w:rsid w:val="004E55A5"/>
    <w:rsid w:val="004F4DA9"/>
    <w:rsid w:val="00500F20"/>
    <w:rsid w:val="00514F80"/>
    <w:rsid w:val="00531F67"/>
    <w:rsid w:val="00532174"/>
    <w:rsid w:val="00537EAB"/>
    <w:rsid w:val="00551A3E"/>
    <w:rsid w:val="005666C4"/>
    <w:rsid w:val="0057152A"/>
    <w:rsid w:val="0059660A"/>
    <w:rsid w:val="005C569D"/>
    <w:rsid w:val="005D017C"/>
    <w:rsid w:val="005D409F"/>
    <w:rsid w:val="005E0A53"/>
    <w:rsid w:val="005F26EC"/>
    <w:rsid w:val="00600ED6"/>
    <w:rsid w:val="00604E4F"/>
    <w:rsid w:val="006105C6"/>
    <w:rsid w:val="00612677"/>
    <w:rsid w:val="0061711E"/>
    <w:rsid w:val="00631A9C"/>
    <w:rsid w:val="00636CA3"/>
    <w:rsid w:val="00650E39"/>
    <w:rsid w:val="00656276"/>
    <w:rsid w:val="00661118"/>
    <w:rsid w:val="00695E48"/>
    <w:rsid w:val="006A0719"/>
    <w:rsid w:val="006A5236"/>
    <w:rsid w:val="006C7EF9"/>
    <w:rsid w:val="006D6E8C"/>
    <w:rsid w:val="006E03EC"/>
    <w:rsid w:val="006E7DA6"/>
    <w:rsid w:val="00705B5B"/>
    <w:rsid w:val="007066F0"/>
    <w:rsid w:val="00711EFE"/>
    <w:rsid w:val="007168DE"/>
    <w:rsid w:val="00720A70"/>
    <w:rsid w:val="00723DA7"/>
    <w:rsid w:val="00744692"/>
    <w:rsid w:val="00744800"/>
    <w:rsid w:val="00761169"/>
    <w:rsid w:val="00762C7B"/>
    <w:rsid w:val="00770771"/>
    <w:rsid w:val="00773AD8"/>
    <w:rsid w:val="007944D0"/>
    <w:rsid w:val="007959B7"/>
    <w:rsid w:val="007A1856"/>
    <w:rsid w:val="007A59F8"/>
    <w:rsid w:val="007C15D1"/>
    <w:rsid w:val="007E333E"/>
    <w:rsid w:val="00803AF8"/>
    <w:rsid w:val="00822939"/>
    <w:rsid w:val="00826510"/>
    <w:rsid w:val="00855150"/>
    <w:rsid w:val="008678A8"/>
    <w:rsid w:val="00875877"/>
    <w:rsid w:val="008923C4"/>
    <w:rsid w:val="00896B97"/>
    <w:rsid w:val="008A48F4"/>
    <w:rsid w:val="008B66D0"/>
    <w:rsid w:val="008C56B0"/>
    <w:rsid w:val="008D01C7"/>
    <w:rsid w:val="008D4E03"/>
    <w:rsid w:val="008D6D8B"/>
    <w:rsid w:val="00907445"/>
    <w:rsid w:val="00922F26"/>
    <w:rsid w:val="0092627F"/>
    <w:rsid w:val="00926FFB"/>
    <w:rsid w:val="0092783D"/>
    <w:rsid w:val="00932C3F"/>
    <w:rsid w:val="00932F93"/>
    <w:rsid w:val="00933F9D"/>
    <w:rsid w:val="0093430E"/>
    <w:rsid w:val="00946239"/>
    <w:rsid w:val="00954D7A"/>
    <w:rsid w:val="00955D44"/>
    <w:rsid w:val="00961E92"/>
    <w:rsid w:val="009727D1"/>
    <w:rsid w:val="00977B63"/>
    <w:rsid w:val="009818FD"/>
    <w:rsid w:val="00991E15"/>
    <w:rsid w:val="00994000"/>
    <w:rsid w:val="0099602A"/>
    <w:rsid w:val="009A4459"/>
    <w:rsid w:val="009B6DC8"/>
    <w:rsid w:val="009C05F3"/>
    <w:rsid w:val="009C2310"/>
    <w:rsid w:val="009E0F71"/>
    <w:rsid w:val="009E1787"/>
    <w:rsid w:val="009F2AC4"/>
    <w:rsid w:val="009F2B00"/>
    <w:rsid w:val="009F529B"/>
    <w:rsid w:val="009F5F99"/>
    <w:rsid w:val="009F6FB7"/>
    <w:rsid w:val="00A02981"/>
    <w:rsid w:val="00A06BFA"/>
    <w:rsid w:val="00A07633"/>
    <w:rsid w:val="00A10B68"/>
    <w:rsid w:val="00A214BB"/>
    <w:rsid w:val="00A30861"/>
    <w:rsid w:val="00A32F98"/>
    <w:rsid w:val="00A33531"/>
    <w:rsid w:val="00A40C04"/>
    <w:rsid w:val="00A41558"/>
    <w:rsid w:val="00A41EA3"/>
    <w:rsid w:val="00A77C10"/>
    <w:rsid w:val="00A93604"/>
    <w:rsid w:val="00AB2E2D"/>
    <w:rsid w:val="00AC3A91"/>
    <w:rsid w:val="00AC7406"/>
    <w:rsid w:val="00AF0965"/>
    <w:rsid w:val="00AF1254"/>
    <w:rsid w:val="00AF2743"/>
    <w:rsid w:val="00B177C8"/>
    <w:rsid w:val="00B179CD"/>
    <w:rsid w:val="00B252B1"/>
    <w:rsid w:val="00B41CEE"/>
    <w:rsid w:val="00B428B7"/>
    <w:rsid w:val="00B4564D"/>
    <w:rsid w:val="00B53DB3"/>
    <w:rsid w:val="00B603F2"/>
    <w:rsid w:val="00B60E53"/>
    <w:rsid w:val="00B904F6"/>
    <w:rsid w:val="00B96C75"/>
    <w:rsid w:val="00BA1E28"/>
    <w:rsid w:val="00BA4D50"/>
    <w:rsid w:val="00BB4053"/>
    <w:rsid w:val="00BB44D4"/>
    <w:rsid w:val="00BD6458"/>
    <w:rsid w:val="00BE04DD"/>
    <w:rsid w:val="00BE1AFE"/>
    <w:rsid w:val="00BE6F9B"/>
    <w:rsid w:val="00BF2F29"/>
    <w:rsid w:val="00BF57D7"/>
    <w:rsid w:val="00C04CF2"/>
    <w:rsid w:val="00C43DD1"/>
    <w:rsid w:val="00C4524B"/>
    <w:rsid w:val="00C76A94"/>
    <w:rsid w:val="00C809A8"/>
    <w:rsid w:val="00C84AC7"/>
    <w:rsid w:val="00C959EF"/>
    <w:rsid w:val="00CA660F"/>
    <w:rsid w:val="00CA78AE"/>
    <w:rsid w:val="00CC480A"/>
    <w:rsid w:val="00CE470A"/>
    <w:rsid w:val="00CF0D7E"/>
    <w:rsid w:val="00CF386A"/>
    <w:rsid w:val="00D02D32"/>
    <w:rsid w:val="00D3268F"/>
    <w:rsid w:val="00D36CA4"/>
    <w:rsid w:val="00D438B6"/>
    <w:rsid w:val="00D47693"/>
    <w:rsid w:val="00D64504"/>
    <w:rsid w:val="00D66798"/>
    <w:rsid w:val="00D73217"/>
    <w:rsid w:val="00D8147E"/>
    <w:rsid w:val="00D915EB"/>
    <w:rsid w:val="00D92D9F"/>
    <w:rsid w:val="00D9797C"/>
    <w:rsid w:val="00DA415C"/>
    <w:rsid w:val="00DB37AF"/>
    <w:rsid w:val="00DD0365"/>
    <w:rsid w:val="00DD2CE1"/>
    <w:rsid w:val="00DF3FA6"/>
    <w:rsid w:val="00E01926"/>
    <w:rsid w:val="00E124CE"/>
    <w:rsid w:val="00E17B0F"/>
    <w:rsid w:val="00E26DF2"/>
    <w:rsid w:val="00E27D59"/>
    <w:rsid w:val="00E4135A"/>
    <w:rsid w:val="00E50815"/>
    <w:rsid w:val="00E6395C"/>
    <w:rsid w:val="00E63972"/>
    <w:rsid w:val="00E64902"/>
    <w:rsid w:val="00E751A4"/>
    <w:rsid w:val="00EB50F0"/>
    <w:rsid w:val="00EC1E24"/>
    <w:rsid w:val="00EC495A"/>
    <w:rsid w:val="00EE7EDE"/>
    <w:rsid w:val="00EF2ADF"/>
    <w:rsid w:val="00F05B55"/>
    <w:rsid w:val="00F06941"/>
    <w:rsid w:val="00F10E75"/>
    <w:rsid w:val="00F2135C"/>
    <w:rsid w:val="00F55375"/>
    <w:rsid w:val="00F55AD3"/>
    <w:rsid w:val="00F63BE7"/>
    <w:rsid w:val="00F70C6B"/>
    <w:rsid w:val="00F94256"/>
    <w:rsid w:val="00F973E8"/>
    <w:rsid w:val="00FA4C17"/>
    <w:rsid w:val="00FB36FB"/>
    <w:rsid w:val="00FB6658"/>
    <w:rsid w:val="00FC0593"/>
    <w:rsid w:val="00FC0C49"/>
    <w:rsid w:val="00FC4683"/>
    <w:rsid w:val="00FE3CFF"/>
    <w:rsid w:val="00FF1DB1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C04CF2"/>
    <w:pPr>
      <w:keepNext/>
      <w:widowControl/>
      <w:numPr>
        <w:numId w:val="3"/>
      </w:numPr>
      <w:suppressAutoHyphens w:val="0"/>
      <w:textAlignment w:val="auto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6C4"/>
    <w:pPr>
      <w:autoSpaceDN w:val="0"/>
      <w:textAlignment w:val="baseline"/>
    </w:pPr>
    <w:rPr>
      <w:rFonts w:ascii="Times New Roman" w:eastAsia="Calibri" w:hAnsi="Times New Roman" w:cs="Times New Roman"/>
      <w:kern w:val="3"/>
      <w:sz w:val="28"/>
      <w:lang w:eastAsia="zh-CN"/>
    </w:rPr>
  </w:style>
  <w:style w:type="paragraph" w:styleId="2">
    <w:name w:val="Body Text Indent 2"/>
    <w:basedOn w:val="Standard"/>
    <w:link w:val="20"/>
    <w:rsid w:val="005666C4"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5666C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3">
    <w:name w:val="List Paragraph"/>
    <w:basedOn w:val="a"/>
    <w:qFormat/>
    <w:rsid w:val="00FB36FB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FF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4C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WWOutlineListStyle9">
    <w:name w:val="WW_OutlineListStyle_9"/>
    <w:basedOn w:val="a2"/>
    <w:rsid w:val="00C04CF2"/>
    <w:pPr>
      <w:numPr>
        <w:numId w:val="3"/>
      </w:numPr>
    </w:pPr>
  </w:style>
  <w:style w:type="paragraph" w:styleId="a9">
    <w:name w:val="Title"/>
    <w:basedOn w:val="Standard"/>
    <w:next w:val="Textbody"/>
    <w:link w:val="aa"/>
    <w:rsid w:val="00C04CF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szCs w:val="28"/>
      <w:lang w:bidi="hi-IN"/>
    </w:rPr>
  </w:style>
  <w:style w:type="character" w:customStyle="1" w:styleId="aa">
    <w:name w:val="Название Знак"/>
    <w:basedOn w:val="a0"/>
    <w:link w:val="a9"/>
    <w:rsid w:val="00C04CF2"/>
    <w:rPr>
      <w:rFonts w:ascii="Arial" w:eastAsia="Arial Unicode MS" w:hAnsi="Arial" w:cs="Arial Unicode MS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04CF2"/>
    <w:pPr>
      <w:widowControl w:val="0"/>
      <w:suppressAutoHyphens/>
      <w:spacing w:after="120" w:line="240" w:lineRule="auto"/>
    </w:pPr>
    <w:rPr>
      <w:rFonts w:eastAsia="Arial Unicode MS" w:cs="Arial Unicode MS"/>
      <w:sz w:val="24"/>
      <w:szCs w:val="24"/>
      <w:lang w:bidi="hi-IN"/>
    </w:rPr>
  </w:style>
  <w:style w:type="paragraph" w:styleId="ab">
    <w:name w:val="Subtitle"/>
    <w:basedOn w:val="a9"/>
    <w:next w:val="Textbody"/>
    <w:link w:val="ac"/>
    <w:rsid w:val="00C04CF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04CF2"/>
    <w:rPr>
      <w:rFonts w:ascii="Arial" w:eastAsia="Arial Unicode MS" w:hAnsi="Arial" w:cs="Arial Unicode MS"/>
      <w:i/>
      <w:iCs/>
      <w:kern w:val="3"/>
      <w:sz w:val="28"/>
      <w:szCs w:val="28"/>
      <w:lang w:eastAsia="zh-CN" w:bidi="hi-IN"/>
    </w:rPr>
  </w:style>
  <w:style w:type="paragraph" w:styleId="ad">
    <w:name w:val="List"/>
    <w:basedOn w:val="Textbody"/>
    <w:rsid w:val="00C04CF2"/>
  </w:style>
  <w:style w:type="paragraph" w:styleId="ae">
    <w:name w:val="caption"/>
    <w:basedOn w:val="Standard"/>
    <w:rsid w:val="00C04CF2"/>
    <w:pPr>
      <w:widowControl w:val="0"/>
      <w:suppressLineNumbers/>
      <w:suppressAutoHyphens/>
      <w:spacing w:before="120" w:after="120" w:line="240" w:lineRule="auto"/>
    </w:pPr>
    <w:rPr>
      <w:rFonts w:eastAsia="Arial Unicode MS" w:cs="Arial Unicode MS"/>
      <w:i/>
      <w:iCs/>
      <w:sz w:val="24"/>
      <w:szCs w:val="24"/>
      <w:lang w:bidi="hi-IN"/>
    </w:rPr>
  </w:style>
  <w:style w:type="paragraph" w:customStyle="1" w:styleId="Index">
    <w:name w:val="Index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Heading">
    <w:name w:val="Table Heading"/>
    <w:basedOn w:val="TableContents"/>
    <w:rsid w:val="00C04CF2"/>
    <w:pPr>
      <w:jc w:val="center"/>
    </w:pPr>
    <w:rPr>
      <w:b/>
      <w:bCs/>
    </w:rPr>
  </w:style>
  <w:style w:type="character" w:customStyle="1" w:styleId="9pt">
    <w:name w:val="Основной текст + 9 pt"/>
    <w:basedOn w:val="a0"/>
    <w:rsid w:val="00C04CF2"/>
    <w:rPr>
      <w:rFonts w:ascii="Bookman Old Style" w:hAnsi="Bookman Old Style" w:cs="Bookman Old Style"/>
      <w:spacing w:val="0"/>
      <w:sz w:val="18"/>
      <w:szCs w:val="18"/>
    </w:rPr>
  </w:style>
  <w:style w:type="paragraph" w:styleId="af">
    <w:name w:val="Normal (Web)"/>
    <w:basedOn w:val="a"/>
    <w:rsid w:val="00C04CF2"/>
    <w:pPr>
      <w:widowControl/>
      <w:spacing w:before="120" w:after="120"/>
      <w:jc w:val="both"/>
      <w:textAlignment w:val="auto"/>
    </w:pPr>
    <w:rPr>
      <w:rFonts w:eastAsia="Times New Roman" w:cs="Calibri"/>
      <w:color w:val="000000"/>
      <w:kern w:val="0"/>
      <w:lang w:eastAsia="ar-SA" w:bidi="ar-SA"/>
    </w:rPr>
  </w:style>
  <w:style w:type="paragraph" w:styleId="af0">
    <w:name w:val="No Spacing"/>
    <w:rsid w:val="00C04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c2">
    <w:name w:val="c2"/>
    <w:basedOn w:val="a0"/>
    <w:rsid w:val="00C04CF2"/>
  </w:style>
  <w:style w:type="paragraph" w:styleId="af1">
    <w:name w:val="Balloon Text"/>
    <w:basedOn w:val="a"/>
    <w:link w:val="af2"/>
    <w:rsid w:val="00C04CF2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rsid w:val="00C04CF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numbering" w:customStyle="1" w:styleId="WWOutlineListStyle8">
    <w:name w:val="WW_OutlineListStyle_8"/>
    <w:basedOn w:val="a2"/>
    <w:rsid w:val="00C04CF2"/>
    <w:pPr>
      <w:numPr>
        <w:numId w:val="4"/>
      </w:numPr>
    </w:pPr>
  </w:style>
  <w:style w:type="numbering" w:customStyle="1" w:styleId="WWOutlineListStyle7">
    <w:name w:val="WW_OutlineListStyle_7"/>
    <w:basedOn w:val="a2"/>
    <w:rsid w:val="00C04CF2"/>
    <w:pPr>
      <w:numPr>
        <w:numId w:val="5"/>
      </w:numPr>
    </w:pPr>
  </w:style>
  <w:style w:type="numbering" w:customStyle="1" w:styleId="WWOutlineListStyle6">
    <w:name w:val="WW_OutlineListStyle_6"/>
    <w:basedOn w:val="a2"/>
    <w:rsid w:val="00C04CF2"/>
    <w:pPr>
      <w:numPr>
        <w:numId w:val="6"/>
      </w:numPr>
    </w:pPr>
  </w:style>
  <w:style w:type="numbering" w:customStyle="1" w:styleId="WWOutlineListStyle5">
    <w:name w:val="WW_OutlineListStyle_5"/>
    <w:basedOn w:val="a2"/>
    <w:rsid w:val="00C04CF2"/>
    <w:pPr>
      <w:numPr>
        <w:numId w:val="7"/>
      </w:numPr>
    </w:pPr>
  </w:style>
  <w:style w:type="numbering" w:customStyle="1" w:styleId="WWOutlineListStyle4">
    <w:name w:val="WW_OutlineListStyle_4"/>
    <w:basedOn w:val="a2"/>
    <w:rsid w:val="00C04CF2"/>
    <w:pPr>
      <w:numPr>
        <w:numId w:val="8"/>
      </w:numPr>
    </w:pPr>
  </w:style>
  <w:style w:type="numbering" w:customStyle="1" w:styleId="WWOutlineListStyle3">
    <w:name w:val="WW_OutlineListStyle_3"/>
    <w:basedOn w:val="a2"/>
    <w:rsid w:val="00C04CF2"/>
    <w:pPr>
      <w:numPr>
        <w:numId w:val="9"/>
      </w:numPr>
    </w:pPr>
  </w:style>
  <w:style w:type="numbering" w:customStyle="1" w:styleId="WWOutlineListStyle2">
    <w:name w:val="WW_OutlineListStyle_2"/>
    <w:basedOn w:val="a2"/>
    <w:rsid w:val="00C04CF2"/>
    <w:pPr>
      <w:numPr>
        <w:numId w:val="10"/>
      </w:numPr>
    </w:pPr>
  </w:style>
  <w:style w:type="numbering" w:customStyle="1" w:styleId="WWOutlineListStyle1">
    <w:name w:val="WW_OutlineListStyle_1"/>
    <w:basedOn w:val="a2"/>
    <w:rsid w:val="00C04CF2"/>
    <w:pPr>
      <w:numPr>
        <w:numId w:val="11"/>
      </w:numPr>
    </w:pPr>
  </w:style>
  <w:style w:type="numbering" w:customStyle="1" w:styleId="WWOutlineListStyle">
    <w:name w:val="WW_OutlineListStyle"/>
    <w:basedOn w:val="a2"/>
    <w:rsid w:val="00C04CF2"/>
    <w:pPr>
      <w:numPr>
        <w:numId w:val="12"/>
      </w:numPr>
    </w:pPr>
  </w:style>
  <w:style w:type="numbering" w:customStyle="1" w:styleId="WW8Num9">
    <w:name w:val="WW8Num9"/>
    <w:basedOn w:val="a2"/>
    <w:rsid w:val="00C04CF2"/>
    <w:pPr>
      <w:numPr>
        <w:numId w:val="13"/>
      </w:numPr>
    </w:pPr>
  </w:style>
  <w:style w:type="numbering" w:customStyle="1" w:styleId="WW8Num8">
    <w:name w:val="WW8Num8"/>
    <w:basedOn w:val="a2"/>
    <w:rsid w:val="00C04CF2"/>
    <w:pPr>
      <w:numPr>
        <w:numId w:val="14"/>
      </w:numPr>
    </w:pPr>
  </w:style>
  <w:style w:type="character" w:styleId="af3">
    <w:name w:val="Hyperlink"/>
    <w:basedOn w:val="a0"/>
    <w:uiPriority w:val="99"/>
    <w:unhideWhenUsed/>
    <w:rsid w:val="00B90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C04CF2"/>
    <w:pPr>
      <w:keepNext/>
      <w:widowControl/>
      <w:numPr>
        <w:numId w:val="3"/>
      </w:numPr>
      <w:suppressAutoHyphens w:val="0"/>
      <w:textAlignment w:val="auto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6C4"/>
    <w:pPr>
      <w:autoSpaceDN w:val="0"/>
      <w:textAlignment w:val="baseline"/>
    </w:pPr>
    <w:rPr>
      <w:rFonts w:ascii="Times New Roman" w:eastAsia="Calibri" w:hAnsi="Times New Roman" w:cs="Times New Roman"/>
      <w:kern w:val="3"/>
      <w:sz w:val="28"/>
      <w:lang w:eastAsia="zh-CN"/>
    </w:rPr>
  </w:style>
  <w:style w:type="paragraph" w:styleId="2">
    <w:name w:val="Body Text Indent 2"/>
    <w:basedOn w:val="Standard"/>
    <w:link w:val="20"/>
    <w:rsid w:val="005666C4"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5666C4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3">
    <w:name w:val="List Paragraph"/>
    <w:basedOn w:val="a"/>
    <w:qFormat/>
    <w:rsid w:val="00FB36FB"/>
    <w:pPr>
      <w:ind w:left="720"/>
      <w:contextualSpacing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FB36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B36F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FF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4C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WWOutlineListStyle9">
    <w:name w:val="WW_OutlineListStyle_9"/>
    <w:basedOn w:val="a2"/>
    <w:rsid w:val="00C04CF2"/>
    <w:pPr>
      <w:numPr>
        <w:numId w:val="3"/>
      </w:numPr>
    </w:pPr>
  </w:style>
  <w:style w:type="paragraph" w:styleId="a9">
    <w:name w:val="Title"/>
    <w:basedOn w:val="Standard"/>
    <w:next w:val="Textbody"/>
    <w:link w:val="aa"/>
    <w:rsid w:val="00C04CF2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szCs w:val="28"/>
      <w:lang w:bidi="hi-IN"/>
    </w:rPr>
  </w:style>
  <w:style w:type="character" w:customStyle="1" w:styleId="aa">
    <w:name w:val="Название Знак"/>
    <w:basedOn w:val="a0"/>
    <w:link w:val="a9"/>
    <w:rsid w:val="00C04CF2"/>
    <w:rPr>
      <w:rFonts w:ascii="Arial" w:eastAsia="Arial Unicode MS" w:hAnsi="Arial" w:cs="Arial Unicode MS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04CF2"/>
    <w:pPr>
      <w:widowControl w:val="0"/>
      <w:suppressAutoHyphens/>
      <w:spacing w:after="120" w:line="240" w:lineRule="auto"/>
    </w:pPr>
    <w:rPr>
      <w:rFonts w:eastAsia="Arial Unicode MS" w:cs="Arial Unicode MS"/>
      <w:sz w:val="24"/>
      <w:szCs w:val="24"/>
      <w:lang w:bidi="hi-IN"/>
    </w:rPr>
  </w:style>
  <w:style w:type="paragraph" w:styleId="ab">
    <w:name w:val="Subtitle"/>
    <w:basedOn w:val="a9"/>
    <w:next w:val="Textbody"/>
    <w:link w:val="ac"/>
    <w:rsid w:val="00C04CF2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C04CF2"/>
    <w:rPr>
      <w:rFonts w:ascii="Arial" w:eastAsia="Arial Unicode MS" w:hAnsi="Arial" w:cs="Arial Unicode MS"/>
      <w:i/>
      <w:iCs/>
      <w:kern w:val="3"/>
      <w:sz w:val="28"/>
      <w:szCs w:val="28"/>
      <w:lang w:eastAsia="zh-CN" w:bidi="hi-IN"/>
    </w:rPr>
  </w:style>
  <w:style w:type="paragraph" w:styleId="ad">
    <w:name w:val="List"/>
    <w:basedOn w:val="Textbody"/>
    <w:rsid w:val="00C04CF2"/>
  </w:style>
  <w:style w:type="paragraph" w:styleId="ae">
    <w:name w:val="caption"/>
    <w:basedOn w:val="Standard"/>
    <w:rsid w:val="00C04CF2"/>
    <w:pPr>
      <w:widowControl w:val="0"/>
      <w:suppressLineNumbers/>
      <w:suppressAutoHyphens/>
      <w:spacing w:before="120" w:after="120" w:line="240" w:lineRule="auto"/>
    </w:pPr>
    <w:rPr>
      <w:rFonts w:eastAsia="Arial Unicode MS" w:cs="Arial Unicode MS"/>
      <w:i/>
      <w:iCs/>
      <w:sz w:val="24"/>
      <w:szCs w:val="24"/>
      <w:lang w:bidi="hi-IN"/>
    </w:rPr>
  </w:style>
  <w:style w:type="paragraph" w:customStyle="1" w:styleId="Index">
    <w:name w:val="Index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C04CF2"/>
    <w:pPr>
      <w:widowControl w:val="0"/>
      <w:suppressLineNumbers/>
      <w:suppressAutoHyphens/>
      <w:spacing w:after="0" w:line="240" w:lineRule="auto"/>
    </w:pPr>
    <w:rPr>
      <w:rFonts w:eastAsia="Arial Unicode MS" w:cs="Arial Unicode MS"/>
      <w:sz w:val="24"/>
      <w:szCs w:val="24"/>
      <w:lang w:bidi="hi-IN"/>
    </w:rPr>
  </w:style>
  <w:style w:type="paragraph" w:customStyle="1" w:styleId="TableHeading">
    <w:name w:val="Table Heading"/>
    <w:basedOn w:val="TableContents"/>
    <w:rsid w:val="00C04CF2"/>
    <w:pPr>
      <w:jc w:val="center"/>
    </w:pPr>
    <w:rPr>
      <w:b/>
      <w:bCs/>
    </w:rPr>
  </w:style>
  <w:style w:type="character" w:customStyle="1" w:styleId="9pt">
    <w:name w:val="Основной текст + 9 pt"/>
    <w:basedOn w:val="a0"/>
    <w:rsid w:val="00C04CF2"/>
    <w:rPr>
      <w:rFonts w:ascii="Bookman Old Style" w:hAnsi="Bookman Old Style" w:cs="Bookman Old Style"/>
      <w:spacing w:val="0"/>
      <w:sz w:val="18"/>
      <w:szCs w:val="18"/>
    </w:rPr>
  </w:style>
  <w:style w:type="paragraph" w:styleId="af">
    <w:name w:val="Normal (Web)"/>
    <w:basedOn w:val="a"/>
    <w:rsid w:val="00C04CF2"/>
    <w:pPr>
      <w:widowControl/>
      <w:spacing w:before="120" w:after="120"/>
      <w:jc w:val="both"/>
      <w:textAlignment w:val="auto"/>
    </w:pPr>
    <w:rPr>
      <w:rFonts w:eastAsia="Times New Roman" w:cs="Calibri"/>
      <w:color w:val="000000"/>
      <w:kern w:val="0"/>
      <w:lang w:eastAsia="ar-SA" w:bidi="ar-SA"/>
    </w:rPr>
  </w:style>
  <w:style w:type="paragraph" w:styleId="af0">
    <w:name w:val="No Spacing"/>
    <w:rsid w:val="00C04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c2">
    <w:name w:val="c2"/>
    <w:basedOn w:val="a0"/>
    <w:rsid w:val="00C04CF2"/>
  </w:style>
  <w:style w:type="paragraph" w:styleId="af1">
    <w:name w:val="Balloon Text"/>
    <w:basedOn w:val="a"/>
    <w:link w:val="af2"/>
    <w:rsid w:val="00C04CF2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rsid w:val="00C04CF2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numbering" w:customStyle="1" w:styleId="WWOutlineListStyle8">
    <w:name w:val="WW_OutlineListStyle_8"/>
    <w:basedOn w:val="a2"/>
    <w:rsid w:val="00C04CF2"/>
    <w:pPr>
      <w:numPr>
        <w:numId w:val="4"/>
      </w:numPr>
    </w:pPr>
  </w:style>
  <w:style w:type="numbering" w:customStyle="1" w:styleId="WWOutlineListStyle7">
    <w:name w:val="WW_OutlineListStyle_7"/>
    <w:basedOn w:val="a2"/>
    <w:rsid w:val="00C04CF2"/>
    <w:pPr>
      <w:numPr>
        <w:numId w:val="5"/>
      </w:numPr>
    </w:pPr>
  </w:style>
  <w:style w:type="numbering" w:customStyle="1" w:styleId="WWOutlineListStyle6">
    <w:name w:val="WW_OutlineListStyle_6"/>
    <w:basedOn w:val="a2"/>
    <w:rsid w:val="00C04CF2"/>
    <w:pPr>
      <w:numPr>
        <w:numId w:val="6"/>
      </w:numPr>
    </w:pPr>
  </w:style>
  <w:style w:type="numbering" w:customStyle="1" w:styleId="WWOutlineListStyle5">
    <w:name w:val="WW_OutlineListStyle_5"/>
    <w:basedOn w:val="a2"/>
    <w:rsid w:val="00C04CF2"/>
    <w:pPr>
      <w:numPr>
        <w:numId w:val="7"/>
      </w:numPr>
    </w:pPr>
  </w:style>
  <w:style w:type="numbering" w:customStyle="1" w:styleId="WWOutlineListStyle4">
    <w:name w:val="WW_OutlineListStyle_4"/>
    <w:basedOn w:val="a2"/>
    <w:rsid w:val="00C04CF2"/>
    <w:pPr>
      <w:numPr>
        <w:numId w:val="8"/>
      </w:numPr>
    </w:pPr>
  </w:style>
  <w:style w:type="numbering" w:customStyle="1" w:styleId="WWOutlineListStyle3">
    <w:name w:val="WW_OutlineListStyle_3"/>
    <w:basedOn w:val="a2"/>
    <w:rsid w:val="00C04CF2"/>
    <w:pPr>
      <w:numPr>
        <w:numId w:val="9"/>
      </w:numPr>
    </w:pPr>
  </w:style>
  <w:style w:type="numbering" w:customStyle="1" w:styleId="WWOutlineListStyle2">
    <w:name w:val="WW_OutlineListStyle_2"/>
    <w:basedOn w:val="a2"/>
    <w:rsid w:val="00C04CF2"/>
    <w:pPr>
      <w:numPr>
        <w:numId w:val="10"/>
      </w:numPr>
    </w:pPr>
  </w:style>
  <w:style w:type="numbering" w:customStyle="1" w:styleId="WWOutlineListStyle1">
    <w:name w:val="WW_OutlineListStyle_1"/>
    <w:basedOn w:val="a2"/>
    <w:rsid w:val="00C04CF2"/>
    <w:pPr>
      <w:numPr>
        <w:numId w:val="11"/>
      </w:numPr>
    </w:pPr>
  </w:style>
  <w:style w:type="numbering" w:customStyle="1" w:styleId="WWOutlineListStyle">
    <w:name w:val="WW_OutlineListStyle"/>
    <w:basedOn w:val="a2"/>
    <w:rsid w:val="00C04CF2"/>
    <w:pPr>
      <w:numPr>
        <w:numId w:val="12"/>
      </w:numPr>
    </w:pPr>
  </w:style>
  <w:style w:type="numbering" w:customStyle="1" w:styleId="WW8Num9">
    <w:name w:val="WW8Num9"/>
    <w:basedOn w:val="a2"/>
    <w:rsid w:val="00C04CF2"/>
    <w:pPr>
      <w:numPr>
        <w:numId w:val="13"/>
      </w:numPr>
    </w:pPr>
  </w:style>
  <w:style w:type="numbering" w:customStyle="1" w:styleId="WW8Num8">
    <w:name w:val="WW8Num8"/>
    <w:basedOn w:val="a2"/>
    <w:rsid w:val="00C04CF2"/>
    <w:pPr>
      <w:numPr>
        <w:numId w:val="14"/>
      </w:numPr>
    </w:pPr>
  </w:style>
  <w:style w:type="character" w:styleId="af3">
    <w:name w:val="Hyperlink"/>
    <w:basedOn w:val="a0"/>
    <w:uiPriority w:val="99"/>
    <w:unhideWhenUsed/>
    <w:rsid w:val="00B90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ysics.ru/" TargetMode="External"/><Relationship Id="rId18" Type="http://schemas.openxmlformats.org/officeDocument/2006/relationships/hyperlink" Target="https://nsportal" TargetMode="External"/><Relationship Id="rId26" Type="http://schemas.openxmlformats.org/officeDocument/2006/relationships/hyperlink" Target="https://nsporta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ysic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sportal" TargetMode="External"/><Relationship Id="rId17" Type="http://schemas.openxmlformats.org/officeDocument/2006/relationships/hyperlink" Target="http://www.physics.ru/" TargetMode="External"/><Relationship Id="rId25" Type="http://schemas.openxmlformats.org/officeDocument/2006/relationships/hyperlink" Target="http://www.physic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" TargetMode="External"/><Relationship Id="rId20" Type="http://schemas.openxmlformats.org/officeDocument/2006/relationships/hyperlink" Target="https://nsport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ysics.ru/" TargetMode="External"/><Relationship Id="rId24" Type="http://schemas.openxmlformats.org/officeDocument/2006/relationships/hyperlink" Target="https://nsporta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hysics.ru/" TargetMode="External"/><Relationship Id="rId23" Type="http://schemas.openxmlformats.org/officeDocument/2006/relationships/hyperlink" Target="http://www.physic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" TargetMode="External"/><Relationship Id="rId19" Type="http://schemas.openxmlformats.org/officeDocument/2006/relationships/hyperlink" Target="http://www.physic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ysics.ru/" TargetMode="External"/><Relationship Id="rId14" Type="http://schemas.openxmlformats.org/officeDocument/2006/relationships/hyperlink" Target="https://nsportal" TargetMode="External"/><Relationship Id="rId22" Type="http://schemas.openxmlformats.org/officeDocument/2006/relationships/hyperlink" Target="https://nsportal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28DC-FB9A-4420-B067-C2C1F113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35</Pages>
  <Words>9740</Words>
  <Characters>55518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</dc:creator>
  <cp:lastModifiedBy>еп</cp:lastModifiedBy>
  <cp:revision>151</cp:revision>
  <dcterms:created xsi:type="dcterms:W3CDTF">2022-08-18T05:49:00Z</dcterms:created>
  <dcterms:modified xsi:type="dcterms:W3CDTF">2024-09-06T16:03:00Z</dcterms:modified>
</cp:coreProperties>
</file>