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2" w:rsidRPr="00ED7F33" w:rsidRDefault="00C415F2" w:rsidP="00C415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D7F33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C415F2" w:rsidRPr="00E23327" w:rsidRDefault="00C415F2" w:rsidP="00C415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23327">
        <w:rPr>
          <w:rFonts w:ascii="Times New Roman" w:hAnsi="Times New Roman"/>
          <w:sz w:val="24"/>
          <w:szCs w:val="24"/>
        </w:rPr>
        <w:t xml:space="preserve">государственное казённое </w:t>
      </w:r>
      <w:r>
        <w:rPr>
          <w:rFonts w:ascii="Times New Roman" w:hAnsi="Times New Roman"/>
          <w:sz w:val="24"/>
          <w:szCs w:val="24"/>
        </w:rPr>
        <w:t>обще</w:t>
      </w:r>
      <w:r w:rsidRPr="00E23327">
        <w:rPr>
          <w:rFonts w:ascii="Times New Roman" w:hAnsi="Times New Roman"/>
          <w:sz w:val="24"/>
          <w:szCs w:val="24"/>
        </w:rPr>
        <w:t xml:space="preserve">образовательное учреждение Ростовской области </w:t>
      </w:r>
    </w:p>
    <w:p w:rsidR="00C415F2" w:rsidRDefault="00C415F2" w:rsidP="00C415F2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Новочеркасская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23327">
        <w:rPr>
          <w:rFonts w:ascii="Times New Roman" w:hAnsi="Times New Roman"/>
          <w:sz w:val="24"/>
          <w:szCs w:val="24"/>
        </w:rPr>
        <w:t>специальная  школа-интернат № 33</w:t>
      </w:r>
      <w:r>
        <w:rPr>
          <w:rFonts w:ascii="Times New Roman" w:hAnsi="Times New Roman"/>
          <w:sz w:val="24"/>
          <w:szCs w:val="24"/>
        </w:rPr>
        <w:t>»</w:t>
      </w:r>
      <w:r w:rsidRPr="00E23327">
        <w:rPr>
          <w:rFonts w:ascii="Times New Roman" w:hAnsi="Times New Roman"/>
          <w:sz w:val="24"/>
          <w:szCs w:val="24"/>
        </w:rPr>
        <w:t xml:space="preserve"> </w:t>
      </w: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«Согласовано»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«Утверждаю»</w:t>
      </w: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Педагогическим советом                                                       Директор ГКОУ РО</w:t>
      </w: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956678">
        <w:rPr>
          <w:rFonts w:ascii="Times New Roman" w:hAnsi="Times New Roman"/>
          <w:bCs/>
          <w:sz w:val="24"/>
          <w:szCs w:val="24"/>
        </w:rPr>
        <w:t>ротокол № 1 от 28.08.2023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Новочеркасской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специальной</w:t>
      </w:r>
      <w:proofErr w:type="gramEnd"/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школы – интерната № 33</w:t>
      </w:r>
    </w:p>
    <w:p w:rsidR="00C415F2" w:rsidRPr="00FC7866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F1AD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Согласовано»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Климченко И. Е.</w:t>
      </w: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Заместитель директора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</w:t>
      </w:r>
      <w:r w:rsidR="00956678">
        <w:rPr>
          <w:rFonts w:ascii="Times New Roman" w:hAnsi="Times New Roman"/>
          <w:bCs/>
          <w:sz w:val="24"/>
          <w:szCs w:val="24"/>
        </w:rPr>
        <w:t>Приказ №125 - ОД от 28.08.2023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</w:t>
      </w:r>
    </w:p>
    <w:p w:rsidR="00C415F2" w:rsidRPr="005F1AD6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учебной работе</w:t>
      </w:r>
    </w:p>
    <w:p w:rsidR="00C415F2" w:rsidRPr="00292E91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Таранова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 С.                                                                                                           </w:t>
      </w: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</w:t>
      </w:r>
      <w:r w:rsidRPr="00E23327">
        <w:rPr>
          <w:rFonts w:ascii="Times New Roman" w:hAnsi="Times New Roman"/>
          <w:b/>
          <w:sz w:val="24"/>
          <w:szCs w:val="24"/>
        </w:rPr>
        <w:t xml:space="preserve">абочая программа </w:t>
      </w: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E2332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внеурочной деятел</w:t>
      </w:r>
      <w:r w:rsidRPr="002E7A68">
        <w:rPr>
          <w:rFonts w:ascii="Times New Roman" w:hAnsi="Times New Roman"/>
          <w:sz w:val="24"/>
          <w:szCs w:val="24"/>
        </w:rPr>
        <w:t>ьности</w:t>
      </w: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E23327">
        <w:rPr>
          <w:rFonts w:ascii="Times New Roman" w:hAnsi="Times New Roman"/>
          <w:sz w:val="24"/>
          <w:szCs w:val="24"/>
        </w:rPr>
        <w:t xml:space="preserve">уровень общего образования (класс) </w:t>
      </w:r>
    </w:p>
    <w:p w:rsidR="00C415F2" w:rsidRPr="002E7A68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</w:t>
      </w:r>
      <w:r w:rsidRPr="002E7A68">
        <w:rPr>
          <w:rFonts w:ascii="Times New Roman" w:hAnsi="Times New Roman"/>
          <w:sz w:val="24"/>
          <w:szCs w:val="24"/>
        </w:rPr>
        <w:t>общее образование</w:t>
      </w:r>
      <w:r>
        <w:rPr>
          <w:rFonts w:ascii="Times New Roman" w:hAnsi="Times New Roman"/>
          <w:sz w:val="24"/>
          <w:szCs w:val="24"/>
        </w:rPr>
        <w:t xml:space="preserve"> 8</w:t>
      </w:r>
      <w:r w:rsidRPr="002E7A68">
        <w:rPr>
          <w:rFonts w:ascii="Times New Roman" w:hAnsi="Times New Roman"/>
          <w:sz w:val="24"/>
          <w:szCs w:val="24"/>
        </w:rPr>
        <w:t xml:space="preserve"> класс</w:t>
      </w: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E23327">
        <w:rPr>
          <w:rFonts w:ascii="Times New Roman" w:hAnsi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/>
          <w:sz w:val="24"/>
          <w:szCs w:val="24"/>
        </w:rPr>
        <w:t>35</w:t>
      </w: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E23327">
        <w:rPr>
          <w:rFonts w:ascii="Times New Roman" w:hAnsi="Times New Roman"/>
          <w:sz w:val="24"/>
          <w:szCs w:val="24"/>
        </w:rPr>
        <w:t xml:space="preserve">Учитель </w:t>
      </w:r>
      <w:r w:rsidRPr="002E7A68">
        <w:rPr>
          <w:rFonts w:ascii="Times New Roman" w:hAnsi="Times New Roman"/>
          <w:sz w:val="24"/>
          <w:szCs w:val="24"/>
        </w:rPr>
        <w:t>Паненко Нина Фёдоровна</w:t>
      </w:r>
    </w:p>
    <w:p w:rsidR="00C415F2" w:rsidRPr="00E23327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F2" w:rsidRDefault="00C415F2" w:rsidP="00C415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23327">
        <w:rPr>
          <w:rFonts w:ascii="Times New Roman" w:hAnsi="Times New Roman"/>
          <w:sz w:val="24"/>
          <w:szCs w:val="24"/>
        </w:rPr>
        <w:t xml:space="preserve">Программа разработана </w:t>
      </w:r>
      <w:r>
        <w:rPr>
          <w:rFonts w:ascii="Times New Roman" w:hAnsi="Times New Roman"/>
          <w:sz w:val="24"/>
          <w:szCs w:val="24"/>
        </w:rPr>
        <w:t>в соответствии с требованиями ФГОС ООО</w:t>
      </w:r>
    </w:p>
    <w:p w:rsidR="00C415F2" w:rsidRDefault="00C415F2" w:rsidP="00C415F2"/>
    <w:p w:rsidR="008678A8" w:rsidRDefault="008678A8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 w:rsidP="00C415F2">
      <w:pPr>
        <w:widowControl w:val="0"/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 w:rsidRPr="008C26E0"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lastRenderedPageBreak/>
        <w:t>Пояснительная записка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</w:p>
    <w:p w:rsidR="00C415F2" w:rsidRDefault="00C415F2" w:rsidP="00C415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52E18">
        <w:rPr>
          <w:rFonts w:ascii="Times New Roman" w:hAnsi="Times New Roman"/>
          <w:sz w:val="28"/>
          <w:szCs w:val="28"/>
        </w:rPr>
        <w:t>Рабочая программ</w:t>
      </w:r>
      <w:r>
        <w:rPr>
          <w:rFonts w:ascii="Times New Roman" w:hAnsi="Times New Roman"/>
          <w:sz w:val="28"/>
          <w:szCs w:val="28"/>
        </w:rPr>
        <w:t>а внеурочной деятельности для 8</w:t>
      </w:r>
      <w:r w:rsidRPr="00852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класса разработана в </w:t>
      </w:r>
      <w:r w:rsidRPr="00852E18">
        <w:rPr>
          <w:rFonts w:ascii="Times New Roman" w:hAnsi="Times New Roman"/>
          <w:sz w:val="28"/>
          <w:szCs w:val="28"/>
        </w:rPr>
        <w:t>соответствии с требованиями ФГОС ООО. Данная программа является частью интеллектуально-познавательного направления прог</w:t>
      </w:r>
      <w:r>
        <w:rPr>
          <w:rFonts w:ascii="Times New Roman" w:hAnsi="Times New Roman"/>
          <w:sz w:val="28"/>
          <w:szCs w:val="28"/>
        </w:rPr>
        <w:t>раммы внеурочной деятельности школы – интерната № 33</w:t>
      </w:r>
      <w:r w:rsidRPr="00852E18">
        <w:rPr>
          <w:rFonts w:ascii="Times New Roman" w:hAnsi="Times New Roman"/>
          <w:sz w:val="28"/>
          <w:szCs w:val="28"/>
        </w:rPr>
        <w:t xml:space="preserve"> и</w:t>
      </w:r>
      <w:r w:rsidRPr="00852E18">
        <w:rPr>
          <w:rFonts w:ascii="Times New Roman" w:hAnsi="Times New Roman"/>
          <w:sz w:val="28"/>
          <w:szCs w:val="28"/>
          <w:lang w:val="en"/>
        </w:rPr>
        <w:t> </w:t>
      </w:r>
      <w:r w:rsidRPr="00852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расширяет содержание программ общего</w:t>
      </w:r>
      <w:r w:rsidRPr="00852E18">
        <w:rPr>
          <w:rFonts w:ascii="Times New Roman" w:hAnsi="Times New Roman"/>
          <w:sz w:val="28"/>
          <w:szCs w:val="28"/>
        </w:rPr>
        <w:t xml:space="preserve"> образования.</w:t>
      </w:r>
    </w:p>
    <w:p w:rsidR="00C415F2" w:rsidRDefault="00C415F2" w:rsidP="00C415F2">
      <w:pPr>
        <w:jc w:val="both"/>
        <w:rPr>
          <w:rFonts w:ascii="Times New Roman" w:hAnsi="Times New Roman"/>
          <w:sz w:val="28"/>
          <w:szCs w:val="28"/>
        </w:rPr>
      </w:pPr>
      <w:r w:rsidRPr="00CB59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Данная рабочая программа разработана для индивидуально-групповых занятий консу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льтирующего обучения учащихся 8 класса. </w:t>
      </w:r>
      <w:r w:rsidRPr="00CB59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Материал занятий включает важнейшие понятия из областей математики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Pr="00CB59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«Арифметика»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B59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«Алгебра».</w:t>
      </w:r>
      <w:r w:rsidRPr="00CB59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415F2" w:rsidRDefault="00C415F2" w:rsidP="00C415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Представленная программа составлена в соответствии с требованиями Федерального государственного образовательного стандарта основного общего образования. Программа внеурочной деятельности «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Укрепляем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математи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чес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к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е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знания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» базируется на принципах </w:t>
      </w:r>
      <w:proofErr w:type="spellStart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природосообразности</w:t>
      </w:r>
      <w:proofErr w:type="spellEnd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, гуманизма, 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 каждого обучающегося. Программа курса сформирована с учётом </w:t>
      </w:r>
      <w:proofErr w:type="spellStart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психолого</w:t>
      </w:r>
      <w:proofErr w:type="spellEnd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- педагогических особенностей развития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5F2" w:rsidRPr="004C355C" w:rsidRDefault="00C415F2" w:rsidP="00C415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Содержание программы, формы и методы ее реализации определяются исходя из образовательно-воспитательных задач, психолого-п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едагогической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целесообразности, санитарно-гигиенических норм, материально-технических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условий. Данная программа является частью интеллектуально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- познавательного направления программы внеурочной деятельности школы </w:t>
      </w:r>
      <w:proofErr w:type="gramStart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–и</w:t>
      </w:r>
      <w:proofErr w:type="gramEnd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нтерната и расширяет содержание программ общего образования. При разработке и реализации  программы внеурочной деятельности основное   внимание уделяется вопросам, не входящим в школьный курс обучения. Именно этот фактор является значимым при дальнейшей работе с детьми.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Реализация программы осуществляется с использованием различных форм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занятий и направлена на достижение планируемых результатов освоения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основной образовательной программ</w:t>
      </w:r>
      <w:proofErr w:type="gramStart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ы 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ООО</w:t>
      </w:r>
      <w:proofErr w:type="gramEnd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. Согласно ФГОС внеурочная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деятельность является одним </w:t>
      </w:r>
      <w:proofErr w:type="gramStart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из</w:t>
      </w:r>
      <w:proofErr w:type="gramEnd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инструментом</w:t>
      </w:r>
      <w:proofErr w:type="gramEnd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достижения планируемых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личностных, предметных и </w:t>
      </w:r>
      <w:proofErr w:type="spellStart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метапредметных</w:t>
      </w:r>
      <w:proofErr w:type="spellEnd"/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результатов образования школьников. Программа внеурочной деятельности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рассчитана на 34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час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а</w:t>
      </w:r>
      <w:r w:rsidRPr="00BF7649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. </w:t>
      </w:r>
    </w:p>
    <w:p w:rsidR="00C415F2" w:rsidRDefault="00C415F2" w:rsidP="00C415F2">
      <w:pPr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t>Ц</w:t>
      </w:r>
      <w:r w:rsidRPr="008C26E0"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t>ели программы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lastRenderedPageBreak/>
        <w:t>-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воспитание и развитие качеств личности, отвечающих требованиям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информационного общества, задачам построения российского гражданского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общества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на основе принципов толерантности, диалога культур и уважения его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многонационального состава;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    -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формирование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соответствующей</w:t>
      </w:r>
      <w:proofErr w:type="gramEnd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целям общего образования социальной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среды развития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в системе образования на основе разработки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содержания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 технологий образования, опреде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ляющих пути и способы достижения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желаемого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уровня (результата) личностного и познавательного развития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обучающихся;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    -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ориентация на достижение цели и основного результата образования —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развитие на основе освоения универсальных учебных действий, познания и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освоения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мира личности обучающегося, его активной учебно-познавательной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деятельности,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формирование его готовности к саморазвитию и непрерывному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образованию;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-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признание решающей роли с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одержания образования, способов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организации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образовательной деятельности и учебного сотрудничества в достижении целей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личностного и социального развития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    -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учёт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индивидуальных</w:t>
      </w:r>
      <w:proofErr w:type="gramEnd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возрастных, психологических и физиологических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особенностей обучающихся, роли, значения видов деятельности и форм общения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при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построении образовательного процесса и определении образовательно-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воспитательных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целей и путей их достижения;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   -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разнообразие индивидуальных образовательных траекторий и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индивидуального развития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обучающ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их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ся</w:t>
      </w:r>
      <w:proofErr w:type="gramEnd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, в том числе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детей -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инвалидов и детей с огран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иченными возможностями здоровья;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- освоение РТШ  Л. Брайля;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- развитие навыков, умений работы на приборе </w:t>
      </w:r>
      <w:proofErr w:type="spellStart"/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Семевского</w:t>
      </w:r>
      <w:proofErr w:type="spellEnd"/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.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t>Задачи реализации программы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510F">
        <w:rPr>
          <w:rFonts w:ascii="Times New Roman" w:hAnsi="Times New Roman"/>
          <w:b/>
          <w:i/>
          <w:sz w:val="28"/>
          <w:szCs w:val="28"/>
        </w:rPr>
        <w:t>Основн</w:t>
      </w:r>
      <w:r>
        <w:rPr>
          <w:rFonts w:ascii="Times New Roman" w:hAnsi="Times New Roman"/>
          <w:b/>
          <w:i/>
          <w:sz w:val="28"/>
          <w:szCs w:val="28"/>
        </w:rPr>
        <w:t xml:space="preserve">ая </w:t>
      </w:r>
      <w:r w:rsidRPr="0041510F">
        <w:rPr>
          <w:rFonts w:ascii="Times New Roman" w:hAnsi="Times New Roman"/>
          <w:b/>
          <w:i/>
          <w:sz w:val="28"/>
          <w:szCs w:val="28"/>
        </w:rPr>
        <w:t>задач</w:t>
      </w:r>
      <w:r>
        <w:rPr>
          <w:rFonts w:ascii="Times New Roman" w:hAnsi="Times New Roman"/>
          <w:b/>
          <w:i/>
          <w:sz w:val="28"/>
          <w:szCs w:val="28"/>
        </w:rPr>
        <w:t>а программы</w:t>
      </w:r>
      <w:r w:rsidRPr="0041510F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развивать пространственное мышление,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пространственное воображение, развивать</w:t>
      </w:r>
      <w:r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символическое и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алгоритмическое мышление, вырабатывать необходимые практические умения.</w:t>
      </w:r>
    </w:p>
    <w:p w:rsidR="00C415F2" w:rsidRPr="00EA3984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– показать учащимся красоту математики, расширить их знани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я по предмету;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– интегрировать знания, полученные на самых различных уроках, и получить новые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знания по математике;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– показать, как взаимодействуют и взаимно обогащаются две великие сферы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человеческой культуры – наука и искусство; показать единство нау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ки и 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красоты, истины и красоты;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– показать, что глубинные фундаментальные закономерности, присущие всем видам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искусства, находят адекватное выражение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на языке математики,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например,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геометрические фигуры – это лишь мо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дели реальных объектов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природы, а функции,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изучаемые в школе – лишь абстрагированные обобщённые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закономерности,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отражающие мно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жество реальных закономерностей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080D2B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Для этого необходимо: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080D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основные арифм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етические действия над числами;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0D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основные способы решения арифметических задач;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тождественные преобразования выражений;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линейную функцию;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степень с натуральным показателем;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многочлены;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формулы сокращённого умножения;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повторить системы линейных уравнений и способы их решения;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изучить и повторить все изученные символические обозначения по системе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Л. Брайля.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415F2" w:rsidRPr="00151EAD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B40649">
        <w:rPr>
          <w:rFonts w:ascii="Times New Roman" w:hAnsi="Times New Roman"/>
          <w:b/>
          <w:sz w:val="28"/>
          <w:szCs w:val="28"/>
        </w:rPr>
        <w:t>Коррекционные задачи:</w:t>
      </w:r>
      <w:r w:rsidRPr="00B40649">
        <w:rPr>
          <w:rFonts w:ascii="Times New Roman" w:hAnsi="Times New Roman"/>
          <w:sz w:val="28"/>
          <w:szCs w:val="28"/>
        </w:rPr>
        <w:t xml:space="preserve">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0649">
        <w:rPr>
          <w:rFonts w:ascii="Times New Roman" w:hAnsi="Times New Roman"/>
          <w:sz w:val="28"/>
          <w:szCs w:val="28"/>
        </w:rPr>
        <w:t>развитие внимания, речи, памяти, слухового восприятия, осязательного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649">
        <w:rPr>
          <w:rFonts w:ascii="Times New Roman" w:hAnsi="Times New Roman"/>
          <w:sz w:val="28"/>
          <w:szCs w:val="28"/>
        </w:rPr>
        <w:t xml:space="preserve">   восприятия, восприятие движений, мыслительных операций: анализа, синтеза,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0649">
        <w:rPr>
          <w:rFonts w:ascii="Times New Roman" w:hAnsi="Times New Roman"/>
          <w:sz w:val="28"/>
          <w:szCs w:val="28"/>
        </w:rPr>
        <w:t>сравнения, классификации, систематизации, обобщения, развитие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0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0649">
        <w:rPr>
          <w:rFonts w:ascii="Times New Roman" w:hAnsi="Times New Roman"/>
          <w:sz w:val="28"/>
          <w:szCs w:val="28"/>
        </w:rPr>
        <w:t xml:space="preserve">предметно - пространственных представлений, развитие воображения, развитие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0649">
        <w:rPr>
          <w:rFonts w:ascii="Times New Roman" w:hAnsi="Times New Roman"/>
          <w:sz w:val="28"/>
          <w:szCs w:val="28"/>
        </w:rPr>
        <w:t xml:space="preserve">мелкой моторики, совершенствование двигательных функций,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0649">
        <w:rPr>
          <w:rFonts w:ascii="Times New Roman" w:hAnsi="Times New Roman"/>
          <w:sz w:val="28"/>
          <w:szCs w:val="28"/>
        </w:rPr>
        <w:t>совершенствование графических навыков.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415F2" w:rsidRPr="00D96FE5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E0"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t>Планируемые результаты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Реализация программы внеурочной деятельности «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Укрепляем математические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знания. Индивидуальные занятия по РТШ Л. Брайля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» в 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средней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школе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нап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равлена</w:t>
      </w:r>
      <w:proofErr w:type="gramEnd"/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на достижение следующих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результатов: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</w:p>
    <w:p w:rsidR="00C415F2" w:rsidRPr="00BA1F7F" w:rsidRDefault="00C415F2" w:rsidP="00C415F2">
      <w:pPr>
        <w:widowControl w:val="0"/>
        <w:suppressAutoHyphens/>
        <w:autoSpaceDN w:val="0"/>
        <w:spacing w:after="0" w:line="247" w:lineRule="auto"/>
        <w:ind w:left="-260"/>
        <w:jc w:val="both"/>
        <w:textAlignment w:val="baseline"/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</w:t>
      </w:r>
      <w:r w:rsidRPr="00BA1F7F"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  <w:t>1) в направлении личностного развития: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• развитие логического и критического мышления, культуры речи, спо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собности к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умственному эксперименту;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 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• формирование у учащихся интеллектуа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льной честности и объективности,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способности к преодолению мыслительных стереотипов, вытекающих из обыденного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опыта;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          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• воспитание качеств личности, обеспечивающих социальную мобильность,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способность принимать самостоятельные решения;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• формирование качеств мышления, необходи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мых для адаптации в современном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информационном обществе;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• развитие интереса к математическому творчеству и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математических</w:t>
      </w:r>
      <w:proofErr w:type="gramEnd"/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способностей;       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</w:pPr>
      <w:r w:rsidRPr="00BA1F7F"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  <w:t xml:space="preserve">2) в </w:t>
      </w:r>
      <w:proofErr w:type="spellStart"/>
      <w:r w:rsidRPr="00BA1F7F"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  <w:t>метапредметном</w:t>
      </w:r>
      <w:proofErr w:type="spellEnd"/>
      <w:r w:rsidRPr="00BA1F7F"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  <w:t xml:space="preserve"> направлении:</w:t>
      </w:r>
    </w:p>
    <w:p w:rsidR="00C415F2" w:rsidRPr="00BA1F7F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</w:pP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lastRenderedPageBreak/>
        <w:t>• формирование представлений о математике как части общечеловеческой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культуры, о значимости математики в развитии цивилизации и современного общества;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• развитие представлений о математике как форме описания и методе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познания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действительности, создание условий для при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обретения первоначального опыта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математического моделирования;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• формирование общих способов интеллектуа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льной деятельности, характерных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для математики и являющихся основой познав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ательной культуры, значимой для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различных сфер человеческой деятельности;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</w:p>
    <w:p w:rsidR="00C415F2" w:rsidRPr="00BA1F7F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</w:pPr>
      <w:r w:rsidRPr="00BA1F7F">
        <w:rPr>
          <w:rFonts w:ascii="Times New Roman" w:eastAsia="TimesNewRomanPSMT" w:hAnsi="Times New Roman"/>
          <w:b/>
          <w:i/>
          <w:kern w:val="3"/>
          <w:sz w:val="28"/>
          <w:szCs w:val="28"/>
          <w:lang w:eastAsia="zh-CN" w:bidi="hi-IN"/>
        </w:rPr>
        <w:t>3) в предметном направлении: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• овладение математическими знаниями и умениями, необходимыми </w:t>
      </w:r>
      <w:proofErr w:type="gramStart"/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для</w:t>
      </w:r>
      <w:proofErr w:type="gramEnd"/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продолжения обучения в старшей школе или иных общеобразовательных учреждениях,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изучения смежных дисциплин, применения в повседневной жизни;</w:t>
      </w:r>
    </w:p>
    <w:p w:rsidR="00C415F2" w:rsidRPr="001A155A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• создание фундамента для математического ра</w:t>
      </w:r>
      <w:r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 xml:space="preserve">звития, формирования механизмов </w:t>
      </w:r>
      <w:r w:rsidRPr="001A155A"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  <w:t>мышления, характерных для математической деятельности.</w:t>
      </w:r>
    </w:p>
    <w:p w:rsidR="00C415F2" w:rsidRPr="003D2555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jc w:val="both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</w:p>
    <w:p w:rsidR="00C415F2" w:rsidRPr="00E444F4" w:rsidRDefault="00C415F2" w:rsidP="00C415F2">
      <w:pPr>
        <w:widowControl w:val="0"/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 w:rsidRPr="00125976"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  <w:t>Место учебного предмета в учебном плане.</w:t>
      </w:r>
    </w:p>
    <w:p w:rsidR="00C415F2" w:rsidRDefault="00C415F2" w:rsidP="00C415F2">
      <w:pPr>
        <w:widowControl w:val="0"/>
        <w:shd w:val="clear" w:color="auto" w:fill="FFFFFF"/>
        <w:suppressAutoHyphens/>
        <w:spacing w:before="119" w:after="0" w:line="100" w:lineRule="atLeast"/>
        <w:ind w:left="-1134"/>
        <w:jc w:val="both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125976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 xml:space="preserve">  </w:t>
      </w:r>
      <w:r w:rsidRPr="00125976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                    </w:t>
      </w:r>
      <w:r w:rsidRPr="00125976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В соответствии с учебным планом и годовым календарным учебным</w:t>
      </w:r>
    </w:p>
    <w:p w:rsidR="00C415F2" w:rsidRDefault="00C415F2" w:rsidP="00C415F2">
      <w:pPr>
        <w:widowControl w:val="0"/>
        <w:shd w:val="clear" w:color="auto" w:fill="FFFFFF"/>
        <w:suppressAutoHyphens/>
        <w:spacing w:before="119" w:after="0" w:line="100" w:lineRule="atLeast"/>
        <w:ind w:left="-1134"/>
        <w:jc w:val="both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             </w:t>
      </w:r>
      <w:r w:rsidRPr="00125976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</w:t>
      </w:r>
      <w:r w:rsidRPr="00125976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графиком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</w:t>
      </w:r>
      <w:r w:rsidRPr="00125976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ГКОУ  РО 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Новочеркасской</w:t>
      </w:r>
      <w:proofErr w:type="spellEnd"/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 специальной </w:t>
      </w:r>
      <w:r w:rsidRPr="00125976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школы – интерната № 33,</w:t>
      </w:r>
    </w:p>
    <w:p w:rsidR="00C415F2" w:rsidRDefault="00C415F2" w:rsidP="00C415F2">
      <w:pPr>
        <w:widowControl w:val="0"/>
        <w:shd w:val="clear" w:color="auto" w:fill="FFFFFF"/>
        <w:suppressAutoHyphens/>
        <w:spacing w:before="119" w:after="0" w:line="100" w:lineRule="atLeast"/>
        <w:ind w:left="-1134"/>
        <w:jc w:val="both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               </w:t>
      </w:r>
      <w:r w:rsidRPr="00125976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рабочая программа по</w:t>
      </w: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внеурочной деятельности  рассчитана на 35 часов </w:t>
      </w:r>
    </w:p>
    <w:p w:rsidR="00C415F2" w:rsidRPr="002C117D" w:rsidRDefault="00C415F2" w:rsidP="00C415F2">
      <w:pPr>
        <w:widowControl w:val="0"/>
        <w:shd w:val="clear" w:color="auto" w:fill="FFFFFF"/>
        <w:suppressAutoHyphens/>
        <w:spacing w:before="119" w:after="0" w:line="100" w:lineRule="atLeast"/>
        <w:ind w:left="-1134"/>
        <w:jc w:val="both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                в год при  1 часе в неделю  (34 учебные недели)</w:t>
      </w:r>
    </w:p>
    <w:p w:rsidR="00C415F2" w:rsidRDefault="00C415F2" w:rsidP="00C415F2">
      <w:pPr>
        <w:jc w:val="both"/>
      </w:pPr>
    </w:p>
    <w:p w:rsidR="00C415F2" w:rsidRDefault="00C415F2" w:rsidP="00C415F2">
      <w:pPr>
        <w:jc w:val="both"/>
      </w:pPr>
    </w:p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 w:rsidP="00C415F2">
      <w:pPr>
        <w:widowControl w:val="0"/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lastRenderedPageBreak/>
        <w:t>Тематическое планирование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828"/>
        <w:gridCol w:w="3934"/>
      </w:tblGrid>
      <w:tr w:rsidR="00C415F2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  <w:p w:rsidR="00C415F2" w:rsidRPr="001E6498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134" w:type="dxa"/>
          </w:tcPr>
          <w:p w:rsidR="00C415F2" w:rsidRPr="001E6498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Кол</w:t>
            </w:r>
            <w:proofErr w:type="gramStart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асов</w:t>
            </w:r>
          </w:p>
        </w:tc>
        <w:tc>
          <w:tcPr>
            <w:tcW w:w="3828" w:type="dxa"/>
          </w:tcPr>
          <w:p w:rsidR="00C415F2" w:rsidRPr="001E6498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Основное содержание программы</w:t>
            </w:r>
          </w:p>
        </w:tc>
        <w:tc>
          <w:tcPr>
            <w:tcW w:w="3934" w:type="dxa"/>
          </w:tcPr>
          <w:p w:rsidR="00C415F2" w:rsidRPr="001E6498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Основные виды деятельности</w:t>
            </w:r>
          </w:p>
        </w:tc>
      </w:tr>
      <w:tr w:rsidR="00C415F2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134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828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Функции.</w:t>
            </w: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both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 xml:space="preserve">Координата точки </w:t>
            </w:r>
            <w:proofErr w:type="gramStart"/>
            <w:r w:rsidRPr="00091A3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91A3D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двумя точками </w:t>
            </w:r>
            <w:proofErr w:type="gramStart"/>
            <w:r w:rsidRPr="00091A3D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091A3D">
              <w:rPr>
                <w:rFonts w:ascii="Times New Roman" w:hAnsi="Times New Roman"/>
                <w:sz w:val="24"/>
                <w:szCs w:val="24"/>
              </w:rPr>
              <w:t xml:space="preserve"> прямой. Прямоугольная система координат на плоскости. Понятие функции. Вычисление значений функций по формуле. График функции. Линейная функция и её график. Прямая пропорциональность.</w:t>
            </w:r>
          </w:p>
        </w:tc>
        <w:tc>
          <w:tcPr>
            <w:tcW w:w="3934" w:type="dxa"/>
          </w:tcPr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proofErr w:type="gramStart"/>
            <w:r w:rsidRPr="00091A3D">
              <w:rPr>
                <w:rFonts w:ascii="Times New Roman" w:hAnsi="Times New Roman"/>
                <w:sz w:val="24"/>
                <w:szCs w:val="24"/>
              </w:rPr>
              <w:t>Изображать на координатной прямой точки, соответствующие заданным координатам;</w:t>
            </w:r>
            <w:proofErr w:type="gramEnd"/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color w:val="1F1F1F"/>
                <w:sz w:val="24"/>
                <w:szCs w:val="24"/>
              </w:rPr>
              <w:t>оперировать понятиями: координатная плоскость, прямоугольная система координат, координаты точки, абсцисса, ордината;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отмечать в координатной плоскости точки по заданным координатам; строить графики несложных зависимостей, заданных формулами;</w:t>
            </w: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828" w:type="dxa"/>
          </w:tcPr>
          <w:p w:rsidR="00C415F2" w:rsidRPr="00091A3D" w:rsidRDefault="00C415F2" w:rsidP="0004450E">
            <w:pPr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98">
              <w:rPr>
                <w:rFonts w:ascii="Times New Roman" w:hAnsi="Times New Roman"/>
                <w:b/>
                <w:sz w:val="28"/>
                <w:szCs w:val="28"/>
              </w:rPr>
              <w:t>Уравнения и неравенства.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1A3D">
              <w:rPr>
                <w:rFonts w:ascii="Times New Roman" w:hAnsi="Times New Roman"/>
                <w:sz w:val="24"/>
                <w:szCs w:val="24"/>
              </w:rPr>
              <w:t xml:space="preserve">Линейное уравнение с двумя переменными и его график. </w:t>
            </w:r>
          </w:p>
          <w:p w:rsidR="00C415F2" w:rsidRPr="00091A3D" w:rsidRDefault="00C415F2" w:rsidP="0004450E">
            <w:pPr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Понятие системы линейных уравнений с двумя переменными. Решение систем линейных уравнений способом подстановки, способом сложения. Графический метод решения систем линейных уравнений с двумя переменными. Решение задач с помощью систем линейных уравнений.</w:t>
            </w:r>
          </w:p>
          <w:p w:rsidR="00C415F2" w:rsidRPr="001E6498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34" w:type="dxa"/>
          </w:tcPr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Подбирать примеры пар чисел, являющихся решением линейного уравнения с двумя переменными;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находить целые решения путём перебора;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выражать из линейного уравнения с двумя переменными одну переменную через другую;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уравнения;</w:t>
            </w: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both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134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828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both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Дроби. </w:t>
            </w:r>
            <w:r w:rsidRPr="00091A3D">
              <w:rPr>
                <w:rFonts w:ascii="Times New Roman" w:hAnsi="Times New Roman"/>
                <w:sz w:val="24"/>
                <w:szCs w:val="24"/>
              </w:rPr>
              <w:t>Алгебраическая дробь.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A3D">
              <w:rPr>
                <w:rFonts w:ascii="Times New Roman" w:hAnsi="Times New Roman"/>
                <w:sz w:val="24"/>
                <w:szCs w:val="24"/>
              </w:rPr>
              <w:t>Основное свойство дроби, сокращение алгебраических дробей, приведение алгебраических дробей к общему  знаменателю. Сложение и вычитание дробей с одинаковыми знаменателями; сложение и вычитание дробей с разными знаменателями; умножение дробей; возведение дроби в степень;                  деление дробей. Преобразование рациональных выражений.</w:t>
            </w:r>
          </w:p>
        </w:tc>
        <w:tc>
          <w:tcPr>
            <w:tcW w:w="3934" w:type="dxa"/>
          </w:tcPr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формулировать основное свойство алгебраической дроби и применять его для преобразования дробей: сокращать рациональные дроби, приводить дробь к заданному знаменателю;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выполнять действия с алгебраическими дробями;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выполнять сложение, вычитание, умножение, деление и возведение в степень рациональных дробей,  преобразование рациональных выражений с учетом порядка действий;</w:t>
            </w: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both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134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828" w:type="dxa"/>
          </w:tcPr>
          <w:p w:rsidR="00C415F2" w:rsidRPr="00091A3D" w:rsidRDefault="00C415F2" w:rsidP="0004450E">
            <w:pPr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Квадратные корни. </w:t>
            </w:r>
            <w:r w:rsidRPr="00091A3D">
              <w:rPr>
                <w:rFonts w:ascii="Times New Roman" w:hAnsi="Times New Roman"/>
                <w:sz w:val="24"/>
                <w:szCs w:val="24"/>
              </w:rPr>
              <w:t xml:space="preserve">Квадратные корни, арифметический квадратный </w:t>
            </w:r>
            <w:r w:rsidRPr="00091A3D">
              <w:rPr>
                <w:rFonts w:ascii="Times New Roman" w:hAnsi="Times New Roman"/>
                <w:sz w:val="24"/>
                <w:szCs w:val="24"/>
              </w:rPr>
              <w:lastRenderedPageBreak/>
              <w:t>корень. Уравнение вида          х</w:t>
            </w:r>
            <w:proofErr w:type="gramStart"/>
            <w:r w:rsidRPr="00091A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91A3D">
              <w:rPr>
                <w:rFonts w:ascii="Times New Roman" w:hAnsi="Times New Roman"/>
                <w:sz w:val="24"/>
                <w:szCs w:val="24"/>
              </w:rPr>
              <w:t xml:space="preserve"> = а.          Нахождение приближенных значений квадратного корня. Квадратный корень из произведения и дроби. Квадратный корень из степени. Вынесение множителя из-под знака корня.      Внесение множителя под знак корня. Преобразование выражений, содержащих квадратные корни.</w:t>
            </w: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34" w:type="dxa"/>
          </w:tcPr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уравнение     x</w:t>
            </w:r>
            <w:r w:rsidRPr="00091A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91A3D">
              <w:rPr>
                <w:rFonts w:ascii="Times New Roman" w:hAnsi="Times New Roman"/>
                <w:sz w:val="24"/>
                <w:szCs w:val="24"/>
              </w:rPr>
              <w:t xml:space="preserve"> = a, находить точные и приближённые корни при a &gt; 0;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 xml:space="preserve">исследовать свойства квадратных </w:t>
            </w:r>
            <w:r w:rsidRPr="00091A3D">
              <w:rPr>
                <w:rFonts w:ascii="Times New Roman" w:hAnsi="Times New Roman"/>
                <w:sz w:val="24"/>
                <w:szCs w:val="24"/>
              </w:rPr>
              <w:lastRenderedPageBreak/>
              <w:t>корней, проводя числовые эксперименты с использованием калькулятора (компьютера);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 xml:space="preserve">доказывать свойства арифметических квадратных корней; 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применять их для преобразования выражений;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выносить множитель из-под знака корня, вносить множитель под знак корня;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3D">
              <w:rPr>
                <w:rFonts w:ascii="Times New Roman" w:hAnsi="Times New Roman"/>
                <w:sz w:val="24"/>
                <w:szCs w:val="24"/>
              </w:rPr>
              <w:t>выполнять преобразования выражений, содержащих квадратные корни;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A3D">
              <w:rPr>
                <w:rFonts w:ascii="Times New Roman" w:hAnsi="Times New Roman"/>
                <w:sz w:val="24"/>
                <w:szCs w:val="24"/>
              </w:rPr>
              <w:t>вычислять значения выражений, содержащих квадратные корни, используя при необходимости таблицу квадратов натуральных чисел, калькулятор;</w:t>
            </w:r>
          </w:p>
          <w:p w:rsidR="00C415F2" w:rsidRPr="00091A3D" w:rsidRDefault="00C415F2" w:rsidP="0004450E">
            <w:pPr>
              <w:widowControl w:val="0"/>
              <w:autoSpaceDE w:val="0"/>
              <w:autoSpaceDN w:val="0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both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/>
    <w:p w:rsidR="00C415F2" w:rsidRDefault="00C415F2" w:rsidP="00C415F2">
      <w:pPr>
        <w:widowControl w:val="0"/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lastRenderedPageBreak/>
        <w:t>Календарно – тематическое планирование</w:t>
      </w: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0"/>
        <w:gridCol w:w="992"/>
        <w:gridCol w:w="1525"/>
      </w:tblGrid>
      <w:tr w:rsidR="00C415F2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Раздел. Тема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Кол</w:t>
            </w:r>
            <w:proofErr w:type="gramStart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асов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</w:tr>
      <w:tr w:rsidR="00C415F2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1 четверть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Функции и графики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0" w:type="dxa"/>
          </w:tcPr>
          <w:p w:rsidR="00C415F2" w:rsidRPr="00481FE5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Координатная ось. Модуль числа</w:t>
            </w:r>
          </w:p>
        </w:tc>
        <w:tc>
          <w:tcPr>
            <w:tcW w:w="992" w:type="dxa"/>
          </w:tcPr>
          <w:p w:rsidR="00C415F2" w:rsidRPr="00481FE5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905E64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 w:rsidRPr="00905E64"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05</w:t>
            </w: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.09.23</w:t>
            </w:r>
          </w:p>
        </w:tc>
      </w:tr>
      <w:tr w:rsidR="00C415F2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670" w:type="dxa"/>
          </w:tcPr>
          <w:p w:rsidR="00C415F2" w:rsidRPr="00481FE5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Декартова система координат на плоскости</w:t>
            </w:r>
          </w:p>
        </w:tc>
        <w:tc>
          <w:tcPr>
            <w:tcW w:w="992" w:type="dxa"/>
          </w:tcPr>
          <w:p w:rsidR="00C415F2" w:rsidRPr="00481FE5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 w:rsidRPr="00481FE5"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905E64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12.09.23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670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 w:rsidRPr="00505FF9"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Понятие функции. Понятие графика функции</w:t>
            </w:r>
          </w:p>
        </w:tc>
        <w:tc>
          <w:tcPr>
            <w:tcW w:w="992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 w:rsidRPr="00505FF9"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905E64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19.09.23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670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 w:rsidRPr="00505FF9"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Функция</w:t>
            </w: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 xml:space="preserve"> у =х. Построение графика</w:t>
            </w:r>
          </w:p>
        </w:tc>
        <w:tc>
          <w:tcPr>
            <w:tcW w:w="992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905E64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26.09.23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670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Функция у = х</w:t>
            </w:r>
            <w:proofErr w:type="gramStart"/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  <w:proofErr w:type="gramEnd"/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. Построение графика</w:t>
            </w:r>
          </w:p>
        </w:tc>
        <w:tc>
          <w:tcPr>
            <w:tcW w:w="992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03.10.23</w:t>
            </w:r>
          </w:p>
          <w:p w:rsidR="00C415F2" w:rsidRPr="00905E64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10.10.23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Функция у = 1/х. Построение графика функции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17.10.23</w:t>
            </w:r>
          </w:p>
          <w:p w:rsidR="00C415F2" w:rsidRPr="00905E64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24.10.23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05FF9"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2 четверть</w:t>
            </w:r>
          </w:p>
        </w:tc>
        <w:tc>
          <w:tcPr>
            <w:tcW w:w="992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05FF9"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Уравнения и неравенства</w:t>
            </w:r>
          </w:p>
        </w:tc>
        <w:tc>
          <w:tcPr>
            <w:tcW w:w="992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505FF9"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Линейное уравнение с одним неизвестным. Линейное уравнение с двумя неизвестными.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07.11.23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Способ подстановки. Решение систем уравнений способом подстановки.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14.11.23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11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Способ уравнивания коэффициентов. Решение систем уравнений способом сложения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21.11.23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28.11.23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13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Графический метод решения систем уравнений.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05.12.23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12.12.23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Решение задач при помощи систем уравнений первой степени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19.12.23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26.12.23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Pr="001C5E6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1C5E6B"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четверть</w:t>
            </w:r>
          </w:p>
        </w:tc>
        <w:tc>
          <w:tcPr>
            <w:tcW w:w="992" w:type="dxa"/>
          </w:tcPr>
          <w:p w:rsidR="00C415F2" w:rsidRPr="001C5E6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Pr="00AA10D4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AA10D4"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Дроби</w:t>
            </w:r>
          </w:p>
        </w:tc>
        <w:tc>
          <w:tcPr>
            <w:tcW w:w="992" w:type="dxa"/>
          </w:tcPr>
          <w:p w:rsidR="00C415F2" w:rsidRPr="001C5E6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Основное свойство дроби. Сокращение дробей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09.01.24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16.01.24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Сложение и вычитание дробей с разными  знаменателями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23.01.24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30.01.24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21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Умножение дробей. Возведение дроби в степень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06.02.24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13.02.24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23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Деление дробей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20.02.24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27.02.24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25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26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Преобразование рациональных выражений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05.03.24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12.03.24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Pr="00843DD0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4 четверть</w:t>
            </w:r>
          </w:p>
        </w:tc>
        <w:tc>
          <w:tcPr>
            <w:tcW w:w="992" w:type="dxa"/>
          </w:tcPr>
          <w:p w:rsidR="00C415F2" w:rsidRPr="00843DD0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43DD0"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</w:tcPr>
          <w:p w:rsidR="00C415F2" w:rsidRPr="00843DD0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Числа и вычисления</w:t>
            </w:r>
          </w:p>
        </w:tc>
        <w:tc>
          <w:tcPr>
            <w:tcW w:w="992" w:type="dxa"/>
          </w:tcPr>
          <w:p w:rsidR="00C415F2" w:rsidRPr="00843DD0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43DD0">
              <w:rPr>
                <w:rFonts w:ascii="Times New Roman" w:eastAsia="TimesNewRomanPSMT" w:hAnsi="Times New Roman"/>
                <w:b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>27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Квадратные корни. Арифметический квадратный корень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26.03.24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Нахождение  приближённых значений квадратного корня.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02.04.24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709" w:type="dxa"/>
          </w:tcPr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 xml:space="preserve">Вынесение множителя из </w:t>
            </w:r>
            <w:proofErr w:type="gramStart"/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под</w:t>
            </w:r>
            <w:proofErr w:type="gramEnd"/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 xml:space="preserve"> знака корня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09.04.24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30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Внесение множителя под знак корня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16.04.24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23.04.24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Квадратный корень из произведения и дроби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07.05.24</w:t>
            </w:r>
          </w:p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14.05.24</w:t>
            </w:r>
          </w:p>
        </w:tc>
      </w:tr>
      <w:tr w:rsidR="00C415F2" w:rsidRPr="00505FF9" w:rsidTr="0004450E">
        <w:tc>
          <w:tcPr>
            <w:tcW w:w="675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34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709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  <w:p w:rsidR="00C415F2" w:rsidRPr="00CB484B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670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</w:tcPr>
          <w:p w:rsidR="00C415F2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525" w:type="dxa"/>
          </w:tcPr>
          <w:p w:rsidR="00C415F2" w:rsidRPr="00505FF9" w:rsidRDefault="00C415F2" w:rsidP="0004450E">
            <w:pPr>
              <w:widowControl w:val="0"/>
              <w:suppressAutoHyphens/>
              <w:autoSpaceDN w:val="0"/>
              <w:spacing w:line="247" w:lineRule="auto"/>
              <w:jc w:val="center"/>
              <w:textAlignment w:val="baseline"/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NewRomanPSMT" w:hAnsi="Times New Roman"/>
                <w:kern w:val="3"/>
                <w:sz w:val="28"/>
                <w:szCs w:val="28"/>
                <w:lang w:eastAsia="zh-CN" w:bidi="hi-IN"/>
              </w:rPr>
              <w:t>21.05.24</w:t>
            </w:r>
          </w:p>
        </w:tc>
      </w:tr>
    </w:tbl>
    <w:p w:rsidR="00C415F2" w:rsidRPr="00505FF9" w:rsidRDefault="00C415F2" w:rsidP="00C415F2">
      <w:pPr>
        <w:widowControl w:val="0"/>
        <w:suppressAutoHyphens/>
        <w:autoSpaceDN w:val="0"/>
        <w:spacing w:after="0" w:line="247" w:lineRule="auto"/>
        <w:textAlignment w:val="baseline"/>
        <w:rPr>
          <w:rFonts w:ascii="Times New Roman" w:eastAsia="TimesNewRomanPSMT" w:hAnsi="Times New Roman"/>
          <w:kern w:val="3"/>
          <w:sz w:val="28"/>
          <w:szCs w:val="28"/>
          <w:lang w:eastAsia="zh-CN" w:bidi="hi-IN"/>
        </w:rPr>
      </w:pPr>
    </w:p>
    <w:p w:rsidR="00C415F2" w:rsidRDefault="00C415F2" w:rsidP="00C415F2">
      <w:pPr>
        <w:widowControl w:val="0"/>
        <w:suppressAutoHyphens/>
        <w:autoSpaceDN w:val="0"/>
        <w:spacing w:after="0" w:line="247" w:lineRule="auto"/>
        <w:jc w:val="center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</w:p>
    <w:p w:rsidR="00C415F2" w:rsidRPr="000C0309" w:rsidRDefault="00C415F2" w:rsidP="00C415F2">
      <w:pPr>
        <w:widowControl w:val="0"/>
        <w:suppressAutoHyphens/>
        <w:autoSpaceDN w:val="0"/>
        <w:spacing w:after="0" w:line="247" w:lineRule="auto"/>
        <w:ind w:left="-1134" w:firstLine="289"/>
        <w:textAlignment w:val="baseline"/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</w:pPr>
      <w:r w:rsidRPr="000C0309">
        <w:rPr>
          <w:rFonts w:ascii="Times New Roman" w:eastAsia="TimesNewRomanPSMT" w:hAnsi="Times New Roman"/>
          <w:b/>
          <w:kern w:val="3"/>
          <w:sz w:val="28"/>
          <w:szCs w:val="28"/>
          <w:lang w:eastAsia="zh-CN" w:bidi="hi-IN"/>
        </w:rPr>
        <w:t>УМК</w:t>
      </w:r>
    </w:p>
    <w:p w:rsidR="00C415F2" w:rsidRPr="009B3DDD" w:rsidRDefault="00C415F2" w:rsidP="00C415F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Алгебра. 7 класс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Алгебра.  8 класс</w:t>
      </w:r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учеб</w:t>
      </w:r>
      <w:proofErr w:type="gramStart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</w:t>
      </w:r>
      <w:proofErr w:type="gramEnd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ля </w:t>
      </w:r>
      <w:proofErr w:type="spellStart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организаций / С. М. Никольский, М. К. Потапов, Н. Н. Решетников, А. В. </w:t>
      </w:r>
      <w:proofErr w:type="spellStart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Шевкин</w:t>
      </w:r>
      <w:proofErr w:type="spellEnd"/>
      <w:r w:rsidRPr="009B3D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М.: Просвещение, 2022</w:t>
      </w:r>
    </w:p>
    <w:p w:rsidR="00C415F2" w:rsidRPr="009B3DDD" w:rsidRDefault="00C415F2" w:rsidP="00C415F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Потапов М. К. Алгебра. Дидактические материалы. 7 класс, 8 класс: учеб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особие для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организаций </w:t>
      </w:r>
      <w:r w:rsidRPr="001D077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М. К. Потапов, А. В.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Шевкин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М.:  Просвещение, 2021.</w:t>
      </w:r>
    </w:p>
    <w:p w:rsidR="00C415F2" w:rsidRDefault="00C415F2" w:rsidP="00C415F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077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Система обозначений РТШ Л. Брайля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415F2" w:rsidRPr="000C0309" w:rsidRDefault="00C415F2" w:rsidP="00C415F2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C030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Ресурсы сети интернет</w:t>
      </w:r>
    </w:p>
    <w:p w:rsidR="00C415F2" w:rsidRPr="0011270F" w:rsidRDefault="00C415F2" w:rsidP="00C415F2">
      <w:pP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http</w:t>
      </w:r>
      <w:proofErr w:type="gramEnd"/>
      <w:r w:rsidRPr="0011270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: //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www</w:t>
      </w:r>
      <w:r w:rsidRPr="0011270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edu</w:t>
      </w:r>
      <w:proofErr w:type="spellEnd"/>
      <w:proofErr w:type="gramEnd"/>
      <w:r w:rsidRPr="0011270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ru</w:t>
      </w:r>
      <w:proofErr w:type="spellEnd"/>
      <w:proofErr w:type="gramEnd"/>
      <w:r w:rsidRPr="0011270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/</w:t>
      </w:r>
    </w:p>
    <w:p w:rsidR="00C415F2" w:rsidRDefault="00C415F2" w:rsidP="00C415F2">
      <w:pP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http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: // school – collection. edu.ru/</w:t>
      </w:r>
    </w:p>
    <w:p w:rsidR="00C415F2" w:rsidRPr="001D077C" w:rsidRDefault="00C415F2" w:rsidP="00C415F2">
      <w:pP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http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: // math4school.ru</w:t>
      </w:r>
    </w:p>
    <w:p w:rsidR="00C415F2" w:rsidRDefault="00C415F2"/>
    <w:sectPr w:rsidR="00C4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PMincho"/>
    <w:charset w:val="8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BF2"/>
    <w:multiLevelType w:val="hybridMultilevel"/>
    <w:tmpl w:val="92DA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87"/>
    <w:rsid w:val="0011270F"/>
    <w:rsid w:val="003E35E1"/>
    <w:rsid w:val="008678A8"/>
    <w:rsid w:val="0093430E"/>
    <w:rsid w:val="00956678"/>
    <w:rsid w:val="00C415F2"/>
    <w:rsid w:val="00DF2C87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2159</Words>
  <Characters>12309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</dc:creator>
  <cp:keywords/>
  <dc:description/>
  <cp:lastModifiedBy>еп</cp:lastModifiedBy>
  <cp:revision>4</cp:revision>
  <dcterms:created xsi:type="dcterms:W3CDTF">2023-09-03T15:17:00Z</dcterms:created>
  <dcterms:modified xsi:type="dcterms:W3CDTF">2023-09-04T18:21:00Z</dcterms:modified>
</cp:coreProperties>
</file>