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44" w:rsidRPr="00B66AA4" w:rsidRDefault="00C75F91" w:rsidP="00E83E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83E44" w:rsidRPr="00B66AA4">
        <w:rPr>
          <w:rFonts w:ascii="Times New Roman" w:hAnsi="Times New Roman" w:cs="Times New Roman"/>
          <w:b/>
          <w:sz w:val="24"/>
          <w:szCs w:val="24"/>
        </w:rPr>
        <w:t>нн</w:t>
      </w:r>
      <w:r w:rsidR="002E5FB2">
        <w:rPr>
          <w:rFonts w:ascii="Times New Roman" w:hAnsi="Times New Roman" w:cs="Times New Roman"/>
          <w:b/>
          <w:sz w:val="24"/>
          <w:szCs w:val="24"/>
        </w:rPr>
        <w:t xml:space="preserve">отация к рабочим программам </w:t>
      </w:r>
      <w:r>
        <w:rPr>
          <w:rFonts w:ascii="Times New Roman" w:hAnsi="Times New Roman" w:cs="Times New Roman"/>
          <w:b/>
          <w:sz w:val="24"/>
          <w:szCs w:val="24"/>
        </w:rPr>
        <w:t>по предмету</w:t>
      </w:r>
      <w:r w:rsidRPr="00C75F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Окружающий мир </w:t>
      </w:r>
      <w:r w:rsidR="002E5FB2">
        <w:rPr>
          <w:rFonts w:ascii="Times New Roman" w:hAnsi="Times New Roman" w:cs="Times New Roman"/>
          <w:b/>
          <w:sz w:val="24"/>
          <w:szCs w:val="24"/>
        </w:rPr>
        <w:t>(1-5</w:t>
      </w:r>
      <w:r w:rsidR="00E83E44" w:rsidRPr="00B66AA4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  <w:bookmarkStart w:id="0" w:name="_GoBack"/>
      <w:bookmarkEnd w:id="0"/>
    </w:p>
    <w:p w:rsidR="00D531A5" w:rsidRPr="007C40BD" w:rsidRDefault="00D531A5" w:rsidP="004B1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7C40BD">
        <w:rPr>
          <w:rFonts w:ascii="Times New Roman" w:hAnsi="Times New Roman" w:cs="Times New Roman"/>
          <w:sz w:val="24"/>
          <w:szCs w:val="24"/>
        </w:rPr>
        <w:t xml:space="preserve">рограмма по окружающему миру на уровне начального общего образования составлена на основе требований к результатам освоения Федеральной адаптированной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7C40BD">
        <w:rPr>
          <w:rFonts w:ascii="Times New Roman" w:hAnsi="Times New Roman" w:cs="Times New Roman"/>
          <w:sz w:val="24"/>
          <w:szCs w:val="24"/>
        </w:rPr>
        <w:t xml:space="preserve">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(далее - ФГОС НОО ОВЗ) (вариант 3.2. ФАОП НОО для слепых обучающихся), а также ориентирована на целевые </w:t>
      </w:r>
      <w:r>
        <w:rPr>
          <w:rFonts w:ascii="Times New Roman" w:hAnsi="Times New Roman" w:cs="Times New Roman"/>
          <w:sz w:val="24"/>
          <w:szCs w:val="24"/>
        </w:rPr>
        <w:t>приоритеты, сформулированные в Рабочей</w:t>
      </w:r>
      <w:r w:rsidRPr="007C40BD">
        <w:rPr>
          <w:rFonts w:ascii="Times New Roman" w:hAnsi="Times New Roman" w:cs="Times New Roman"/>
          <w:sz w:val="24"/>
          <w:szCs w:val="24"/>
        </w:rPr>
        <w:t xml:space="preserve"> программе воспитания.</w:t>
      </w:r>
    </w:p>
    <w:p w:rsidR="004B1DDA" w:rsidRDefault="00E83E44" w:rsidP="004B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AA4">
        <w:rPr>
          <w:rFonts w:ascii="Times New Roman" w:hAnsi="Times New Roman" w:cs="Times New Roman"/>
          <w:sz w:val="24"/>
          <w:szCs w:val="24"/>
        </w:rPr>
        <w:t>УЧЕБНО-МЕТОДИЧЕСКИЙ КОМПЛЕКС (УМК):</w:t>
      </w:r>
    </w:p>
    <w:p w:rsidR="00D531A5" w:rsidRDefault="00B66AA4" w:rsidP="004B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А.А.Плешаков, </w:t>
      </w:r>
      <w:r w:rsidR="004B6E2D" w:rsidRPr="00B66AA4">
        <w:rPr>
          <w:rFonts w:ascii="Times New Roman" w:hAnsi="Times New Roman" w:cs="Times New Roman"/>
          <w:sz w:val="24"/>
          <w:szCs w:val="24"/>
        </w:rPr>
        <w:t>Новицкая М.Ю.</w:t>
      </w:r>
      <w:r w:rsidR="00E83E44" w:rsidRPr="00B66AA4">
        <w:rPr>
          <w:rFonts w:ascii="Times New Roman" w:hAnsi="Times New Roman" w:cs="Times New Roman"/>
          <w:sz w:val="24"/>
          <w:szCs w:val="24"/>
        </w:rPr>
        <w:t>Окружающий мир: учебник для учащ</w:t>
      </w:r>
      <w:r w:rsidR="004B6E2D" w:rsidRPr="00B66AA4">
        <w:rPr>
          <w:rFonts w:ascii="Times New Roman" w:hAnsi="Times New Roman" w:cs="Times New Roman"/>
          <w:sz w:val="24"/>
          <w:szCs w:val="24"/>
        </w:rPr>
        <w:t>ихся 1</w:t>
      </w:r>
      <w:r w:rsidR="00D531A5">
        <w:rPr>
          <w:rFonts w:ascii="Times New Roman" w:hAnsi="Times New Roman" w:cs="Times New Roman"/>
          <w:sz w:val="24"/>
          <w:szCs w:val="24"/>
        </w:rPr>
        <w:t>. 2, 3, 4 кл. М., Просвещение, 2019</w:t>
      </w:r>
      <w:r w:rsidR="00E83E44" w:rsidRPr="00B66AA4">
        <w:rPr>
          <w:rFonts w:ascii="Times New Roman" w:hAnsi="Times New Roman" w:cs="Times New Roman"/>
          <w:sz w:val="24"/>
          <w:szCs w:val="24"/>
        </w:rPr>
        <w:t>.</w:t>
      </w:r>
    </w:p>
    <w:p w:rsidR="00E83E44" w:rsidRPr="00B66AA4" w:rsidRDefault="00E83E44" w:rsidP="004B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AA4">
        <w:rPr>
          <w:rFonts w:ascii="Times New Roman" w:hAnsi="Times New Roman" w:cs="Times New Roman"/>
          <w:sz w:val="24"/>
          <w:szCs w:val="24"/>
        </w:rPr>
        <w:t>А.А.Плешаков Окружающий мир: учебник для у</w:t>
      </w:r>
      <w:r w:rsidR="00D531A5">
        <w:rPr>
          <w:rFonts w:ascii="Times New Roman" w:hAnsi="Times New Roman" w:cs="Times New Roman"/>
          <w:sz w:val="24"/>
          <w:szCs w:val="24"/>
        </w:rPr>
        <w:t>чащихся 1кл. М., МИПО РЕПРО 2021</w:t>
      </w:r>
      <w:r w:rsidRPr="00B66AA4">
        <w:rPr>
          <w:rFonts w:ascii="Times New Roman" w:hAnsi="Times New Roman" w:cs="Times New Roman"/>
          <w:sz w:val="24"/>
          <w:szCs w:val="24"/>
        </w:rPr>
        <w:t>.</w:t>
      </w:r>
    </w:p>
    <w:p w:rsidR="00E83E44" w:rsidRPr="00B66AA4" w:rsidRDefault="00E83E44" w:rsidP="004B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AA4">
        <w:rPr>
          <w:rFonts w:ascii="Times New Roman" w:hAnsi="Times New Roman" w:cs="Times New Roman"/>
          <w:sz w:val="24"/>
          <w:szCs w:val="24"/>
        </w:rPr>
        <w:t>УЧЕБНЫЙ ПЛАН (количество часов):</w:t>
      </w:r>
    </w:p>
    <w:p w:rsidR="00E83E44" w:rsidRPr="00B66AA4" w:rsidRDefault="00E83E44" w:rsidP="004B1D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AA4">
        <w:rPr>
          <w:rFonts w:ascii="Times New Roman" w:hAnsi="Times New Roman" w:cs="Times New Roman"/>
          <w:sz w:val="24"/>
          <w:szCs w:val="24"/>
        </w:rPr>
        <w:t>1 класс — 2 часа в неделю, 66 часов в год</w:t>
      </w:r>
    </w:p>
    <w:p w:rsidR="00E83E44" w:rsidRDefault="00E83E44" w:rsidP="004B1D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AA4">
        <w:rPr>
          <w:rFonts w:ascii="Times New Roman" w:hAnsi="Times New Roman" w:cs="Times New Roman"/>
          <w:sz w:val="24"/>
          <w:szCs w:val="24"/>
        </w:rPr>
        <w:t>2 класс —2 часа в неделю, 68 часов в год</w:t>
      </w:r>
    </w:p>
    <w:p w:rsidR="004B1DDA" w:rsidRDefault="004B1DDA" w:rsidP="004B1D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–  2 часа в неделю, 68 часов в год</w:t>
      </w:r>
    </w:p>
    <w:p w:rsidR="004B1DDA" w:rsidRDefault="004B1DDA" w:rsidP="004B1D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DA">
        <w:rPr>
          <w:rFonts w:ascii="Times New Roman" w:hAnsi="Times New Roman" w:cs="Times New Roman"/>
          <w:sz w:val="24"/>
          <w:szCs w:val="24"/>
        </w:rPr>
        <w:t xml:space="preserve">4 класс 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68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неделю, 68 часов в год</w:t>
      </w:r>
    </w:p>
    <w:p w:rsidR="004B1DDA" w:rsidRDefault="004B1DDA" w:rsidP="004B1D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 –  </w:t>
      </w:r>
      <w:r w:rsidR="00A668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неделю, 68 часов в год</w:t>
      </w:r>
    </w:p>
    <w:p w:rsidR="00A668CE" w:rsidRPr="007C40BD" w:rsidRDefault="00A668CE" w:rsidP="00A668CE">
      <w:pPr>
        <w:pStyle w:val="a9"/>
        <w:spacing w:before="0" w:beforeAutospacing="0" w:after="0" w:afterAutospacing="0" w:line="276" w:lineRule="auto"/>
        <w:ind w:firstLine="567"/>
        <w:jc w:val="both"/>
      </w:pPr>
      <w:r w:rsidRPr="007C40BD">
        <w:t>Коррекционно-развивающий потенциал учебного предмета «Окружающий мир» обеспечивает преодоление обучающимися следующих специфических трудностей, обусловленных глубокими нарушениями зрения:</w:t>
      </w:r>
    </w:p>
    <w:p w:rsidR="00A668CE" w:rsidRPr="007C40BD" w:rsidRDefault="00A668CE" w:rsidP="00A668CE">
      <w:pPr>
        <w:pStyle w:val="a9"/>
        <w:spacing w:before="0" w:beforeAutospacing="0" w:after="0" w:afterAutospacing="0" w:line="276" w:lineRule="auto"/>
        <w:ind w:firstLine="567"/>
        <w:jc w:val="both"/>
        <w:textAlignment w:val="baseline"/>
      </w:pPr>
      <w:r w:rsidRPr="007C40BD">
        <w:t>отсутствие у подавляющего большинства обучающихся возможности рассматривать объекты, наблюдать процессы и явления, в том числе явления природы, проводить лабораторные работы, опыты и эксперименты с опорой на зрительный анализатор;</w:t>
      </w:r>
    </w:p>
    <w:p w:rsidR="00A668CE" w:rsidRPr="007C40BD" w:rsidRDefault="00A668CE" w:rsidP="00A668CE">
      <w:pPr>
        <w:pStyle w:val="a9"/>
        <w:spacing w:before="0" w:beforeAutospacing="0" w:after="0" w:afterAutospacing="0" w:line="276" w:lineRule="auto"/>
        <w:ind w:left="709"/>
        <w:jc w:val="both"/>
        <w:textAlignment w:val="baseline"/>
      </w:pPr>
      <w:r w:rsidRPr="007C40BD">
        <w:t>несформированность и фрагментарность ряда представлений;</w:t>
      </w:r>
    </w:p>
    <w:p w:rsidR="00A668CE" w:rsidRPr="007C40BD" w:rsidRDefault="00A668CE" w:rsidP="00A668CE">
      <w:pPr>
        <w:pStyle w:val="a9"/>
        <w:spacing w:before="0" w:beforeAutospacing="0" w:after="0" w:afterAutospacing="0" w:line="276" w:lineRule="auto"/>
        <w:ind w:firstLine="709"/>
        <w:jc w:val="both"/>
        <w:textAlignment w:val="baseline"/>
      </w:pPr>
      <w:r w:rsidRPr="007C40BD">
        <w:t>узкий кругозор и недостаточный для описания объектов, явлений и процессов окружающей действительности, словарный запас;</w:t>
      </w:r>
      <w:r>
        <w:t xml:space="preserve"> </w:t>
      </w:r>
      <w:r w:rsidRPr="007C40BD">
        <w:t>бедность воображения;</w:t>
      </w:r>
    </w:p>
    <w:p w:rsidR="00A668CE" w:rsidRPr="007C40BD" w:rsidRDefault="00A668CE" w:rsidP="00A668CE">
      <w:pPr>
        <w:pStyle w:val="a9"/>
        <w:spacing w:before="0" w:beforeAutospacing="0" w:after="0" w:afterAutospacing="0" w:line="276" w:lineRule="auto"/>
        <w:jc w:val="both"/>
        <w:textAlignment w:val="baseline"/>
      </w:pPr>
      <w:r w:rsidRPr="007C40BD">
        <w:t>фрагментарность восприятия, невозможность целостного восприятия ряда объектов;</w:t>
      </w:r>
    </w:p>
    <w:p w:rsidR="00A668CE" w:rsidRPr="007C40BD" w:rsidRDefault="00A668CE" w:rsidP="00A668CE">
      <w:pPr>
        <w:pStyle w:val="a9"/>
        <w:spacing w:before="0" w:beforeAutospacing="0" w:after="0" w:afterAutospacing="0" w:line="276" w:lineRule="auto"/>
        <w:ind w:firstLine="709"/>
        <w:jc w:val="both"/>
        <w:textAlignment w:val="baseline"/>
      </w:pPr>
      <w:r w:rsidRPr="007C40BD">
        <w:t>несформированность или бедность пространственных и топографических представлений, знаний о природных объектах, процессах и явлениях;</w:t>
      </w:r>
    </w:p>
    <w:p w:rsidR="00A668CE" w:rsidRPr="007C40BD" w:rsidRDefault="00A668CE" w:rsidP="00A668CE">
      <w:pPr>
        <w:pStyle w:val="a9"/>
        <w:spacing w:before="0" w:beforeAutospacing="0" w:after="0" w:afterAutospacing="0" w:line="276" w:lineRule="auto"/>
        <w:ind w:firstLine="567"/>
        <w:jc w:val="both"/>
        <w:textAlignment w:val="baseline"/>
      </w:pPr>
      <w:r w:rsidRPr="007C40BD">
        <w:t>несформированность навыков осязательного, зрительно-осязательного (у слепых с остаточным зрением) и слухового анализа с использованием сохранных анализаторов;</w:t>
      </w:r>
    </w:p>
    <w:p w:rsidR="00A668CE" w:rsidRPr="007C40BD" w:rsidRDefault="00A668CE" w:rsidP="00A668CE">
      <w:pPr>
        <w:pStyle w:val="a9"/>
        <w:spacing w:before="0" w:beforeAutospacing="0" w:after="0" w:afterAutospacing="0" w:line="276" w:lineRule="auto"/>
        <w:ind w:left="709"/>
        <w:jc w:val="both"/>
        <w:textAlignment w:val="baseline"/>
      </w:pPr>
      <w:r w:rsidRPr="007C40BD">
        <w:t>вербализм знаний.</w:t>
      </w:r>
    </w:p>
    <w:p w:rsidR="00A668CE" w:rsidRPr="007C40BD" w:rsidRDefault="00A668CE" w:rsidP="00A668CE">
      <w:pPr>
        <w:pStyle w:val="a9"/>
        <w:spacing w:before="0" w:beforeAutospacing="0" w:after="0" w:afterAutospacing="0" w:line="276" w:lineRule="auto"/>
        <w:ind w:firstLine="709"/>
        <w:jc w:val="both"/>
      </w:pPr>
      <w:r w:rsidRPr="007C40BD">
        <w:t>Преодоление указанных трудностей необходимо осуществлять на каждом уроке учителю в процессе специально организованной коррекционной работы.</w:t>
      </w:r>
    </w:p>
    <w:p w:rsidR="00B41728" w:rsidRDefault="00A668CE" w:rsidP="00B417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0BD">
        <w:rPr>
          <w:rFonts w:ascii="Times New Roman" w:hAnsi="Times New Roman" w:cs="Times New Roman"/>
          <w:sz w:val="24"/>
          <w:szCs w:val="24"/>
        </w:rPr>
        <w:t>Изучение окружающего мира, направлено на достижение следующих целей:</w:t>
      </w:r>
    </w:p>
    <w:p w:rsidR="00A668CE" w:rsidRDefault="00A668CE" w:rsidP="00B417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0BD">
        <w:rPr>
          <w:rFonts w:ascii="Times New Roman" w:hAnsi="Times New Roman" w:cs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</w:t>
      </w:r>
      <w:r w:rsidR="00B41728">
        <w:rPr>
          <w:rFonts w:ascii="Times New Roman" w:hAnsi="Times New Roman" w:cs="Times New Roman"/>
          <w:sz w:val="24"/>
          <w:szCs w:val="24"/>
        </w:rPr>
        <w:t xml:space="preserve"> понятий,</w:t>
      </w:r>
      <w:r w:rsidR="00B41728" w:rsidRPr="00B41728">
        <w:rPr>
          <w:rFonts w:ascii="Times New Roman" w:hAnsi="Times New Roman" w:cs="Times New Roman"/>
          <w:sz w:val="24"/>
          <w:szCs w:val="24"/>
        </w:rPr>
        <w:t xml:space="preserve"> </w:t>
      </w:r>
      <w:r w:rsidR="00B41728" w:rsidRPr="007C40BD">
        <w:rPr>
          <w:rFonts w:ascii="Times New Roman" w:hAnsi="Times New Roman" w:cs="Times New Roman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 развитие умений и навыков применять полученные знания в реальной учебной и жизненной практике,</w:t>
      </w:r>
    </w:p>
    <w:p w:rsidR="006E1A3B" w:rsidRPr="00886FAB" w:rsidRDefault="006E1A3B" w:rsidP="00886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E1A3B" w:rsidRPr="00886FAB" w:rsidSect="0076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A5" w:rsidRDefault="00D531A5" w:rsidP="00D531A5">
      <w:pPr>
        <w:spacing w:after="0" w:line="240" w:lineRule="auto"/>
      </w:pPr>
      <w:r>
        <w:separator/>
      </w:r>
    </w:p>
  </w:endnote>
  <w:endnote w:type="continuationSeparator" w:id="0">
    <w:p w:rsidR="00D531A5" w:rsidRDefault="00D531A5" w:rsidP="00D5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A5" w:rsidRDefault="00D531A5" w:rsidP="00D531A5">
      <w:pPr>
        <w:spacing w:after="0" w:line="240" w:lineRule="auto"/>
      </w:pPr>
      <w:r>
        <w:separator/>
      </w:r>
    </w:p>
  </w:footnote>
  <w:footnote w:type="continuationSeparator" w:id="0">
    <w:p w:rsidR="00D531A5" w:rsidRDefault="00D531A5" w:rsidP="00D53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CE1"/>
    <w:multiLevelType w:val="hybridMultilevel"/>
    <w:tmpl w:val="7CF8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266D"/>
    <w:multiLevelType w:val="multilevel"/>
    <w:tmpl w:val="D3B6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B3910"/>
    <w:multiLevelType w:val="hybridMultilevel"/>
    <w:tmpl w:val="CC9AB324"/>
    <w:lvl w:ilvl="0" w:tplc="8C9CB7B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62791"/>
    <w:multiLevelType w:val="hybridMultilevel"/>
    <w:tmpl w:val="3FD68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0DF7"/>
    <w:multiLevelType w:val="hybridMultilevel"/>
    <w:tmpl w:val="C830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75785"/>
    <w:multiLevelType w:val="hybridMultilevel"/>
    <w:tmpl w:val="87D8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70B8C"/>
    <w:multiLevelType w:val="hybridMultilevel"/>
    <w:tmpl w:val="59883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E40F5"/>
    <w:multiLevelType w:val="hybridMultilevel"/>
    <w:tmpl w:val="63DC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B2E08"/>
    <w:multiLevelType w:val="hybridMultilevel"/>
    <w:tmpl w:val="29FA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E44"/>
    <w:rsid w:val="00130110"/>
    <w:rsid w:val="002E5FB2"/>
    <w:rsid w:val="002F1EF0"/>
    <w:rsid w:val="004B1DDA"/>
    <w:rsid w:val="004B6E2D"/>
    <w:rsid w:val="006252C4"/>
    <w:rsid w:val="00637283"/>
    <w:rsid w:val="006E1A3B"/>
    <w:rsid w:val="0076236B"/>
    <w:rsid w:val="00886FAB"/>
    <w:rsid w:val="008B22B3"/>
    <w:rsid w:val="00A668CE"/>
    <w:rsid w:val="00B41728"/>
    <w:rsid w:val="00B66AA4"/>
    <w:rsid w:val="00C75F91"/>
    <w:rsid w:val="00D531A5"/>
    <w:rsid w:val="00E8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7F52"/>
  <w15:docId w15:val="{A1B4AF5F-6595-4920-BC95-2DB328A4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AA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531A5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D531A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D531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531A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531A5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A6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Пользователь</cp:lastModifiedBy>
  <cp:revision>11</cp:revision>
  <dcterms:created xsi:type="dcterms:W3CDTF">2017-12-04T13:04:00Z</dcterms:created>
  <dcterms:modified xsi:type="dcterms:W3CDTF">2023-09-28T10:43:00Z</dcterms:modified>
</cp:coreProperties>
</file>