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DD" w:rsidRDefault="00DC3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предмету русский язык 1-5 класс</w:t>
      </w:r>
    </w:p>
    <w:p w:rsidR="00B50C92" w:rsidRDefault="00DC38D2" w:rsidP="00B50C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C92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на уровне начального общего образования составлена на основе Федеральной рабочей программы,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(далее - ФГОС НОО ОВЗ), (вариант 3.2 ФАОП НОО для слепых обучающихся), а также ориентирована на целевые приоритеты, сформулированные в Федеральной программе воспитания</w:t>
      </w:r>
      <w:r w:rsidR="00B50C92" w:rsidRPr="00B50C92">
        <w:rPr>
          <w:rFonts w:ascii="Times New Roman" w:hAnsi="Times New Roman" w:cs="Times New Roman"/>
          <w:sz w:val="24"/>
          <w:szCs w:val="24"/>
        </w:rPr>
        <w:t>.</w:t>
      </w:r>
    </w:p>
    <w:p w:rsidR="00B50C92" w:rsidRPr="00B50C92" w:rsidRDefault="00B50C92" w:rsidP="00B50C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17F">
        <w:rPr>
          <w:rFonts w:ascii="Times New Roman" w:hAnsi="Times New Roman" w:cs="Times New Roman"/>
          <w:sz w:val="24"/>
          <w:szCs w:val="24"/>
        </w:rPr>
        <w:t>Учебный предмет «Русский язык» для слепых обучающихся обладает высоким корре</w:t>
      </w:r>
      <w:r>
        <w:rPr>
          <w:rFonts w:ascii="Times New Roman" w:hAnsi="Times New Roman" w:cs="Times New Roman"/>
          <w:sz w:val="24"/>
          <w:szCs w:val="24"/>
        </w:rPr>
        <w:t>кционно-развивающим потенциалом, который</w:t>
      </w:r>
      <w:r w:rsidRPr="005C017F">
        <w:rPr>
          <w:rFonts w:ascii="Times New Roman" w:hAnsi="Times New Roman" w:cs="Times New Roman"/>
          <w:sz w:val="24"/>
          <w:szCs w:val="24"/>
        </w:rPr>
        <w:t xml:space="preserve"> </w:t>
      </w:r>
      <w:r w:rsidRPr="005C017F">
        <w:rPr>
          <w:rFonts w:ascii="Times New Roman" w:eastAsia="Times New Roman" w:hAnsi="Times New Roman" w:cs="Times New Roman"/>
          <w:sz w:val="24"/>
          <w:szCs w:val="24"/>
        </w:rPr>
        <w:t>обеспечивает преодоление обучающимися следующих специфических трудностей, обусловленных глубокими нарушениями зрения:</w:t>
      </w:r>
    </w:p>
    <w:p w:rsidR="00B50C92" w:rsidRPr="005C017F" w:rsidRDefault="00B50C92" w:rsidP="00B50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17F">
        <w:rPr>
          <w:rFonts w:ascii="Times New Roman" w:eastAsia="Times New Roman" w:hAnsi="Times New Roman" w:cs="Times New Roman"/>
          <w:sz w:val="24"/>
          <w:szCs w:val="24"/>
        </w:rPr>
        <w:t>- трудности в овладении письмом и чтением по системе рельефно-точечного шрифта Л. Брайля;</w:t>
      </w:r>
    </w:p>
    <w:p w:rsidR="00B50C92" w:rsidRPr="005C017F" w:rsidRDefault="00B50C92" w:rsidP="00B5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17F">
        <w:rPr>
          <w:rFonts w:ascii="Times New Roman" w:hAnsi="Times New Roman" w:cs="Times New Roman"/>
          <w:sz w:val="24"/>
          <w:szCs w:val="24"/>
        </w:rPr>
        <w:t>- несформированность или искаженность представлений о предметах и явлениях окружающего мира, ведущая к вербализму знаний;</w:t>
      </w:r>
    </w:p>
    <w:p w:rsidR="00B50C92" w:rsidRPr="005C017F" w:rsidRDefault="00B50C92" w:rsidP="00B5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17F">
        <w:rPr>
          <w:rFonts w:ascii="Times New Roman" w:hAnsi="Times New Roman" w:cs="Times New Roman"/>
          <w:sz w:val="24"/>
          <w:szCs w:val="24"/>
        </w:rPr>
        <w:t>- трудности перевода информации из кратковременной памяти в долговременную, вызванные не только недостаточным количеством или отсутствием повторений, но и недостаточной значимостью для обучающихся объектов запоминания и обозначающих их понятий, о которых они могут получить только вербальные знания, значительно ограничивающая объем и время хранения в памяти терминов, правил, требований к выполнению упражнений, целей и назначения их выполнения;</w:t>
      </w:r>
    </w:p>
    <w:p w:rsidR="00B50C92" w:rsidRPr="005C017F" w:rsidRDefault="00B50C92" w:rsidP="00B50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17F">
        <w:rPr>
          <w:rFonts w:ascii="Times New Roman" w:hAnsi="Times New Roman" w:cs="Times New Roman"/>
          <w:sz w:val="24"/>
          <w:szCs w:val="24"/>
        </w:rPr>
        <w:t>- низкий темп письма и чтения по системе рельефно-точечного шрифта Л. Брайля, препятствующий овладению закономерностями морфологии, орфографии, синтаксиса и пунктуации;</w:t>
      </w:r>
    </w:p>
    <w:p w:rsidR="00B50C92" w:rsidRPr="005C017F" w:rsidRDefault="00B50C92" w:rsidP="00B5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17F">
        <w:rPr>
          <w:rFonts w:ascii="Times New Roman" w:hAnsi="Times New Roman" w:cs="Times New Roman"/>
          <w:sz w:val="24"/>
          <w:szCs w:val="24"/>
        </w:rPr>
        <w:t>- недоразвитие связной устной и письменной речи, затрудняющее выполнение различных видов заданий и письменных работ, ответы на вопросы;</w:t>
      </w:r>
    </w:p>
    <w:p w:rsidR="00B80373" w:rsidRPr="00960436" w:rsidRDefault="00B80373" w:rsidP="00B803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760">
        <w:rPr>
          <w:rFonts w:ascii="Times New Roman" w:hAnsi="Times New Roman" w:cs="Times New Roman"/>
          <w:sz w:val="24"/>
          <w:szCs w:val="24"/>
        </w:rPr>
        <w:t>Рабочая программа ориентирована на УМК «Школа России» и 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373" w:rsidRPr="00960436" w:rsidRDefault="00B80373" w:rsidP="00B80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436">
        <w:rPr>
          <w:rFonts w:ascii="Times New Roman" w:hAnsi="Times New Roman" w:cs="Times New Roman"/>
          <w:sz w:val="24"/>
          <w:szCs w:val="24"/>
        </w:rPr>
        <w:t xml:space="preserve">Канакина В.П., Горецкий В.Г. Русский язык. Учебник. 1 кл. Брайль. - М.: МИПО РЕПРО,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960436">
        <w:rPr>
          <w:rFonts w:ascii="Times New Roman" w:hAnsi="Times New Roman" w:cs="Times New Roman"/>
          <w:sz w:val="24"/>
          <w:szCs w:val="24"/>
        </w:rPr>
        <w:t xml:space="preserve"> ФГОС</w:t>
      </w:r>
    </w:p>
    <w:p w:rsidR="00B80373" w:rsidRPr="00960436" w:rsidRDefault="00B80373" w:rsidP="00B80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436">
        <w:rPr>
          <w:rFonts w:ascii="Times New Roman" w:hAnsi="Times New Roman" w:cs="Times New Roman"/>
          <w:sz w:val="24"/>
          <w:szCs w:val="24"/>
        </w:rPr>
        <w:t>1 класс — 5 часов в неделю,165 часов в год</w:t>
      </w:r>
    </w:p>
    <w:p w:rsidR="00B80373" w:rsidRPr="00960436" w:rsidRDefault="00B80373" w:rsidP="00B80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436">
        <w:rPr>
          <w:rFonts w:ascii="Times New Roman" w:hAnsi="Times New Roman" w:cs="Times New Roman"/>
          <w:sz w:val="24"/>
          <w:szCs w:val="24"/>
        </w:rPr>
        <w:t>2 класс —5 часов в неделю, 170 часов в год</w:t>
      </w:r>
    </w:p>
    <w:p w:rsidR="00B80373" w:rsidRPr="00B80373" w:rsidRDefault="00B80373" w:rsidP="00B80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373">
        <w:rPr>
          <w:rFonts w:ascii="Times New Roman" w:hAnsi="Times New Roman" w:cs="Times New Roman"/>
          <w:sz w:val="24"/>
          <w:szCs w:val="24"/>
        </w:rPr>
        <w:t>3 класс - 5 часов в неделю, 170 часов в год</w:t>
      </w:r>
    </w:p>
    <w:p w:rsidR="00B80373" w:rsidRPr="00B80373" w:rsidRDefault="00B80373" w:rsidP="00B80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373">
        <w:rPr>
          <w:rFonts w:ascii="Times New Roman" w:hAnsi="Times New Roman" w:cs="Times New Roman"/>
          <w:sz w:val="24"/>
          <w:szCs w:val="24"/>
        </w:rPr>
        <w:t>4 класс — 5 часов в неделю, 170 часов в год</w:t>
      </w:r>
    </w:p>
    <w:p w:rsidR="00B80373" w:rsidRPr="00B50C92" w:rsidRDefault="00B80373" w:rsidP="00B50C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0373" w:rsidRPr="00B5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E4" w:rsidRDefault="002476E4" w:rsidP="00DC38D2">
      <w:pPr>
        <w:spacing w:after="0" w:line="240" w:lineRule="auto"/>
      </w:pPr>
      <w:r>
        <w:separator/>
      </w:r>
    </w:p>
  </w:endnote>
  <w:endnote w:type="continuationSeparator" w:id="0">
    <w:p w:rsidR="002476E4" w:rsidRDefault="002476E4" w:rsidP="00DC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E4" w:rsidRDefault="002476E4" w:rsidP="00DC38D2">
      <w:pPr>
        <w:spacing w:after="0" w:line="240" w:lineRule="auto"/>
      </w:pPr>
      <w:r>
        <w:separator/>
      </w:r>
    </w:p>
  </w:footnote>
  <w:footnote w:type="continuationSeparator" w:id="0">
    <w:p w:rsidR="002476E4" w:rsidRDefault="002476E4" w:rsidP="00DC3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5597"/>
    <w:multiLevelType w:val="hybridMultilevel"/>
    <w:tmpl w:val="89F8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99"/>
    <w:rsid w:val="00183899"/>
    <w:rsid w:val="002476E4"/>
    <w:rsid w:val="008506DD"/>
    <w:rsid w:val="00B50C92"/>
    <w:rsid w:val="00B80373"/>
    <w:rsid w:val="00DC38D2"/>
    <w:rsid w:val="00F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0CC0-C77F-4174-A342-A2B693EE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C38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C38D2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DC38D2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DC38D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C3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C38D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C38D2"/>
    <w:rPr>
      <w:vertAlign w:val="superscript"/>
    </w:rPr>
  </w:style>
  <w:style w:type="paragraph" w:styleId="aa">
    <w:name w:val="List Paragraph"/>
    <w:basedOn w:val="a"/>
    <w:uiPriority w:val="34"/>
    <w:qFormat/>
    <w:rsid w:val="00B8037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2023-09-26T10:05:00Z</dcterms:created>
  <dcterms:modified xsi:type="dcterms:W3CDTF">2023-09-28T09:26:00Z</dcterms:modified>
</cp:coreProperties>
</file>