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1D" w:rsidRPr="00B4021D" w:rsidRDefault="00B4021D" w:rsidP="00574B53">
      <w:pPr>
        <w:spacing w:after="0" w:line="360" w:lineRule="atLeast"/>
        <w:ind w:hanging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B4021D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Интерактивный логопедический комплекс «Шхуна Боцмана»</w:t>
      </w:r>
    </w:p>
    <w:p w:rsidR="00B4021D" w:rsidRDefault="00B4021D" w:rsidP="00B4021D">
      <w:pPr>
        <w:spacing w:after="0" w:line="360" w:lineRule="atLeast"/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B4021D" w:rsidRPr="00574B53" w:rsidRDefault="00B4021D" w:rsidP="00574B53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школе-интернате созданы все необходимые материально-технические условия для коррекции речи детей. Участвуя в федеральном проекте «Современная школа» национального проекта «Образование» для кабинета учителя-логопеда приобретено современное, необходимое для работы оборудование: интерактивный логопедический комплекс «Шхуна Боцмана».</w:t>
      </w:r>
    </w:p>
    <w:p w:rsidR="00B4021D" w:rsidRPr="00436F98" w:rsidRDefault="00574B53" w:rsidP="00B4021D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231F43F7" wp14:editId="017F1BEC">
            <wp:simplePos x="0" y="0"/>
            <wp:positionH relativeFrom="column">
              <wp:posOffset>1905</wp:posOffset>
            </wp:positionH>
            <wp:positionV relativeFrom="paragraph">
              <wp:posOffset>10795</wp:posOffset>
            </wp:positionV>
            <wp:extent cx="3373755" cy="2011680"/>
            <wp:effectExtent l="0" t="0" r="0" b="7620"/>
            <wp:wrapThrough wrapText="bothSides">
              <wp:wrapPolygon edited="0">
                <wp:start x="0" y="0"/>
                <wp:lineTo x="0" y="21477"/>
                <wp:lineTo x="21466" y="21477"/>
                <wp:lineTo x="21466" y="0"/>
                <wp:lineTo x="0" y="0"/>
              </wp:wrapPolygon>
            </wp:wrapThrough>
            <wp:docPr id="5" name="Рисунок 5" descr="C:\Users\Ольга\Desktop\нац проект\фото нацпроект\P20127-132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нац проект\фото нацпроект\P20127-1326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21D" w:rsidRPr="00436F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B4021D" w:rsidRPr="00436F98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                                               </w:t>
      </w:r>
    </w:p>
    <w:p w:rsidR="00B4021D" w:rsidRPr="00574B53" w:rsidRDefault="00B4021D" w:rsidP="00574B5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F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436F98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        </w:t>
      </w:r>
      <w:r w:rsidRPr="00574B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Данное оборудование предназначено для работы коррекции речи у детей. С помощью интерактивного комплекса можно решать широкий спектр задач: развивать мелкую моторику рук, пространственное воображение, формировать пространственный образ, совершенствовать приемы осязательного обследования, развивать память, внимание.   Работая с </w:t>
      </w:r>
      <w:proofErr w:type="spellStart"/>
      <w:r w:rsidRPr="00574B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коврографом</w:t>
      </w:r>
      <w:proofErr w:type="spellEnd"/>
      <w:r w:rsidRPr="00574B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 который входит набор фигур-липучек по мотивам сказок, развивать связную речь.</w:t>
      </w:r>
    </w:p>
    <w:p w:rsidR="00B4021D" w:rsidRPr="00574B53" w:rsidRDefault="00B4021D" w:rsidP="00574B5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Работа с песком помогает ребятам </w:t>
      </w:r>
      <w:proofErr w:type="spellStart"/>
      <w:r w:rsidRPr="00574B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самовыразиться</w:t>
      </w:r>
      <w:proofErr w:type="spellEnd"/>
      <w:r w:rsidRPr="00574B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Это отличное средство для развития тактильных ощущений, кроме того занятия с песком развивают воображение и креативность ребенка. Работа с песком успокаивает. Песочная терапия является составляющей интерактивного логопедического комплекса.</w:t>
      </w:r>
    </w:p>
    <w:p w:rsidR="00B4021D" w:rsidRPr="00436F98" w:rsidRDefault="00B4021D" w:rsidP="00574B53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F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436F98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                                                   </w:t>
      </w:r>
      <w:r w:rsidRPr="00436F98">
        <w:rPr>
          <w:rFonts w:ascii="Georgia" w:eastAsia="Times New Roman" w:hAnsi="Georgia" w:cs="Arial"/>
          <w:noProof/>
          <w:color w:val="000000"/>
          <w:sz w:val="27"/>
          <w:szCs w:val="27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231775</wp:posOffset>
            </wp:positionV>
            <wp:extent cx="3790950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491" y="21407"/>
                <wp:lineTo x="21491" y="0"/>
                <wp:lineTo x="0" y="0"/>
              </wp:wrapPolygon>
            </wp:wrapThrough>
            <wp:docPr id="2" name="Рисунок 2" descr="https://schkola33.gauro-riacro.ru/organisacii/upload/image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kola33.gauro-riacro.ru/organisacii/upload/image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B53" w:rsidRDefault="00B4021D" w:rsidP="00574B53">
      <w:pPr>
        <w:spacing w:after="0" w:line="360" w:lineRule="atLeast"/>
        <w:jc w:val="both"/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</w:pPr>
      <w:r w:rsidRPr="00436F98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        </w:t>
      </w:r>
    </w:p>
    <w:p w:rsidR="00574B53" w:rsidRDefault="00574B53" w:rsidP="00574B53">
      <w:pPr>
        <w:spacing w:after="0" w:line="360" w:lineRule="atLeast"/>
        <w:jc w:val="both"/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574B53" w:rsidRDefault="00574B53" w:rsidP="00574B53">
      <w:pPr>
        <w:spacing w:after="0" w:line="360" w:lineRule="atLeast"/>
        <w:jc w:val="both"/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574B53" w:rsidRDefault="00574B53" w:rsidP="00574B53">
      <w:pPr>
        <w:spacing w:after="0" w:line="360" w:lineRule="atLeast"/>
        <w:jc w:val="both"/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574B53" w:rsidRDefault="00574B53" w:rsidP="00574B53">
      <w:pPr>
        <w:spacing w:after="0" w:line="360" w:lineRule="atLeast"/>
        <w:jc w:val="both"/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574B53" w:rsidRDefault="00574B53" w:rsidP="00574B53">
      <w:pPr>
        <w:spacing w:after="0" w:line="360" w:lineRule="atLeast"/>
        <w:jc w:val="both"/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574B53" w:rsidRDefault="00574B53" w:rsidP="00574B53">
      <w:pPr>
        <w:spacing w:after="0" w:line="360" w:lineRule="atLeast"/>
        <w:jc w:val="both"/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574B53" w:rsidRDefault="00574B53" w:rsidP="00574B53">
      <w:pPr>
        <w:spacing w:after="0" w:line="360" w:lineRule="atLeast"/>
        <w:jc w:val="both"/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574B53" w:rsidRDefault="00574B53" w:rsidP="00574B53">
      <w:pPr>
        <w:spacing w:after="0" w:line="360" w:lineRule="atLeast"/>
        <w:jc w:val="both"/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574B53" w:rsidRDefault="00574B53" w:rsidP="00574B53">
      <w:pPr>
        <w:spacing w:after="0" w:line="360" w:lineRule="atLeast"/>
        <w:jc w:val="both"/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574B53" w:rsidRDefault="00574B53" w:rsidP="00574B53">
      <w:pPr>
        <w:spacing w:after="0" w:line="360" w:lineRule="atLeast"/>
        <w:jc w:val="both"/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B4021D" w:rsidRPr="00574B53" w:rsidRDefault="00B4021D" w:rsidP="00574B53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Компьютер с антивандальным сенсорным монитором имеет набор программных средств, с помощью которых можно:</w:t>
      </w:r>
    </w:p>
    <w:p w:rsidR="00B4021D" w:rsidRPr="00574B53" w:rsidRDefault="00B4021D" w:rsidP="00E21926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работать над звуковым составом слова, определять ударные гласные, находить место звука в слове, различать гласные и согласные звуки;</w:t>
      </w:r>
    </w:p>
    <w:p w:rsidR="00B4021D" w:rsidRPr="00574B53" w:rsidRDefault="00B4021D" w:rsidP="00E21926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работать над развитием невербального слуха ребенка (различать звуки животных, музыкальных </w:t>
      </w:r>
      <w:proofErr w:type="gramStart"/>
      <w:r w:rsidRPr="00574B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инструментов….</w:t>
      </w:r>
      <w:proofErr w:type="gramEnd"/>
      <w:r w:rsidRPr="00574B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B4021D" w:rsidRPr="00574B53" w:rsidRDefault="00B4021D" w:rsidP="00E21926">
      <w:pPr>
        <w:spacing w:after="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работать над грамматическим строем речи;</w:t>
      </w:r>
    </w:p>
    <w:p w:rsidR="00B4021D" w:rsidRPr="00436F98" w:rsidRDefault="00B4021D" w:rsidP="00E21926">
      <w:pPr>
        <w:spacing w:after="0" w:line="360" w:lineRule="atLeast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F98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  <w:t>работать над связной речью;</w:t>
      </w:r>
    </w:p>
    <w:p w:rsidR="00B4021D" w:rsidRPr="00436F98" w:rsidRDefault="00B4021D" w:rsidP="00E21926">
      <w:pPr>
        <w:spacing w:after="0" w:line="360" w:lineRule="atLeast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F98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  <w:t>обучать чтению;</w:t>
      </w:r>
    </w:p>
    <w:p w:rsidR="00B4021D" w:rsidRPr="00436F98" w:rsidRDefault="00B4021D" w:rsidP="00E21926">
      <w:pPr>
        <w:spacing w:after="0" w:line="360" w:lineRule="atLeast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F98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  <w:t>изучать буквы, составлять слоги;</w:t>
      </w:r>
    </w:p>
    <w:p w:rsidR="00B4021D" w:rsidRPr="00436F98" w:rsidRDefault="00B4021D" w:rsidP="00E21926">
      <w:pPr>
        <w:spacing w:after="0" w:line="360" w:lineRule="atLeast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F98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  <w:t>работать над автоматизацией навыка чтения;</w:t>
      </w:r>
    </w:p>
    <w:p w:rsidR="00B4021D" w:rsidRPr="00436F98" w:rsidRDefault="00B4021D" w:rsidP="00E21926">
      <w:pPr>
        <w:spacing w:after="0" w:line="360" w:lineRule="atLeast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F98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  <w:t>знакомить с окружающим миром, знакомить с профессиями, обобщающими понятиями;</w:t>
      </w:r>
    </w:p>
    <w:p w:rsidR="00E21926" w:rsidRDefault="00B4021D" w:rsidP="00E21926">
      <w:pPr>
        <w:spacing w:after="0" w:line="360" w:lineRule="atLeast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F98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  <w:t>обучать счету, числам, геометрическим фигурам.</w:t>
      </w:r>
    </w:p>
    <w:p w:rsidR="00B4021D" w:rsidRPr="00436F98" w:rsidRDefault="00B4021D" w:rsidP="00E21926">
      <w:pPr>
        <w:spacing w:after="0" w:line="360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F98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  <w:t>Программное оборудование для обучающихся школьного возраста позволяет развивать грамматическую и лексическую стороны речи.</w:t>
      </w:r>
    </w:p>
    <w:p w:rsidR="00B4021D" w:rsidRPr="00436F98" w:rsidRDefault="00B4021D" w:rsidP="00E21926">
      <w:pPr>
        <w:spacing w:after="0" w:line="360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F98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  <w:t>Использование в работе интерактивного логопедического комплекса позволяет обучающимся младшего школьного возраста в игровой форме корригировать процессы внимания, памяти и речи. На данном оборудовании дети занимаются с интересом, так как оно многофункционально и сразу позволяет увидеть результат своих стараний.</w:t>
      </w:r>
    </w:p>
    <w:p w:rsidR="00B4021D" w:rsidRPr="00436F98" w:rsidRDefault="00B4021D" w:rsidP="00116379">
      <w:pPr>
        <w:spacing w:after="0" w:line="360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F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436F98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ru-RU"/>
        </w:rPr>
        <w:t>                                                </w:t>
      </w:r>
      <w:bookmarkStart w:id="0" w:name="_GoBack"/>
      <w:r w:rsidRPr="00436F98">
        <w:rPr>
          <w:rFonts w:ascii="Georgia" w:eastAsia="Times New Roman" w:hAnsi="Georgia" w:cs="Arial"/>
          <w:noProof/>
          <w:color w:val="00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EF9BFE8" wp14:editId="2E441700">
            <wp:extent cx="4320540" cy="2289803"/>
            <wp:effectExtent l="0" t="0" r="3810" b="0"/>
            <wp:docPr id="3" name="Рисунок 3" descr="https://schkola33.gauro-riacro.ru/organisacii/upload/image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kola33.gauro-riacro.ru/organisacii/upload/image/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359" cy="230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6A36" w:rsidRDefault="00896A36"/>
    <w:sectPr w:rsidR="00896A36" w:rsidSect="00B402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95"/>
    <w:rsid w:val="00116379"/>
    <w:rsid w:val="00574B53"/>
    <w:rsid w:val="00642595"/>
    <w:rsid w:val="00896A36"/>
    <w:rsid w:val="00B4021D"/>
    <w:rsid w:val="00E2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BEA3"/>
  <w15:docId w15:val="{21737B16-FDAF-4A28-9627-C9DF6698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2022-11-24T16:49:00Z</dcterms:created>
  <dcterms:modified xsi:type="dcterms:W3CDTF">2022-11-25T07:10:00Z</dcterms:modified>
</cp:coreProperties>
</file>