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shd w:val="clear" w:color="auto" w:fill="F8F8FF"/>
        <w:tblCellMar>
          <w:top w:w="15" w:type="dxa"/>
          <w:left w:w="15" w:type="dxa"/>
          <w:bottom w:w="15" w:type="dxa"/>
          <w:right w:w="15" w:type="dxa"/>
        </w:tblCellMar>
        <w:tblLook w:val="04A0" w:firstRow="1" w:lastRow="0" w:firstColumn="1" w:lastColumn="0" w:noHBand="0" w:noVBand="1"/>
      </w:tblPr>
      <w:tblGrid>
        <w:gridCol w:w="4672"/>
        <w:gridCol w:w="4684"/>
      </w:tblGrid>
      <w:tr w:rsidR="00203110" w:rsidRPr="00203110" w:rsidTr="00203110">
        <w:trPr>
          <w:jc w:val="center"/>
        </w:trPr>
        <w:tc>
          <w:tcPr>
            <w:tcW w:w="4672" w:type="dxa"/>
            <w:shd w:val="clear" w:color="auto" w:fill="F8F8FF"/>
            <w:tcMar>
              <w:top w:w="0" w:type="dxa"/>
              <w:left w:w="0" w:type="dxa"/>
              <w:bottom w:w="0" w:type="dxa"/>
              <w:right w:w="0" w:type="dxa"/>
            </w:tcMar>
            <w:hideMark/>
          </w:tcPr>
          <w:p w:rsidR="00203110" w:rsidRPr="00203110" w:rsidRDefault="00203110" w:rsidP="00203110">
            <w:pPr>
              <w:spacing w:after="0" w:line="360" w:lineRule="atLeast"/>
              <w:rPr>
                <w:rFonts w:ascii="Arial" w:eastAsia="Times New Roman" w:hAnsi="Arial" w:cs="Arial"/>
                <w:color w:val="000000"/>
                <w:sz w:val="28"/>
                <w:szCs w:val="28"/>
                <w:lang w:eastAsia="ru-RU"/>
              </w:rPr>
            </w:pPr>
            <w:r w:rsidRPr="00203110">
              <w:rPr>
                <w:rFonts w:ascii="Times New Roman" w:eastAsia="Times New Roman" w:hAnsi="Times New Roman" w:cs="Times New Roman"/>
                <w:color w:val="000000"/>
                <w:sz w:val="28"/>
                <w:szCs w:val="28"/>
                <w:bdr w:val="none" w:sz="0" w:space="0" w:color="auto" w:frame="1"/>
                <w:lang w:eastAsia="ru-RU"/>
              </w:rPr>
              <w:t>Согласовано</w:t>
            </w:r>
          </w:p>
          <w:p w:rsidR="00203110" w:rsidRPr="00203110" w:rsidRDefault="00203110" w:rsidP="00203110">
            <w:pPr>
              <w:spacing w:after="0" w:line="360" w:lineRule="atLeast"/>
              <w:rPr>
                <w:rFonts w:ascii="Arial" w:eastAsia="Times New Roman" w:hAnsi="Arial" w:cs="Arial"/>
                <w:color w:val="000000"/>
                <w:sz w:val="28"/>
                <w:szCs w:val="28"/>
                <w:lang w:eastAsia="ru-RU"/>
              </w:rPr>
            </w:pPr>
            <w:r w:rsidRPr="00203110">
              <w:rPr>
                <w:rFonts w:ascii="Times New Roman" w:eastAsia="Times New Roman" w:hAnsi="Times New Roman" w:cs="Times New Roman"/>
                <w:color w:val="000000"/>
                <w:sz w:val="28"/>
                <w:szCs w:val="28"/>
                <w:bdr w:val="none" w:sz="0" w:space="0" w:color="auto" w:frame="1"/>
                <w:lang w:eastAsia="ru-RU"/>
              </w:rPr>
              <w:t>Председатель</w:t>
            </w:r>
          </w:p>
          <w:p w:rsidR="00203110" w:rsidRPr="00203110" w:rsidRDefault="00203110" w:rsidP="00203110">
            <w:pPr>
              <w:spacing w:after="0" w:line="360" w:lineRule="atLeast"/>
              <w:rPr>
                <w:rFonts w:ascii="Arial" w:eastAsia="Times New Roman" w:hAnsi="Arial" w:cs="Arial"/>
                <w:color w:val="000000"/>
                <w:sz w:val="28"/>
                <w:szCs w:val="28"/>
                <w:lang w:eastAsia="ru-RU"/>
              </w:rPr>
            </w:pPr>
            <w:r w:rsidRPr="00203110">
              <w:rPr>
                <w:rFonts w:ascii="Times New Roman" w:eastAsia="Times New Roman" w:hAnsi="Times New Roman" w:cs="Times New Roman"/>
                <w:color w:val="000000"/>
                <w:sz w:val="28"/>
                <w:szCs w:val="28"/>
                <w:bdr w:val="none" w:sz="0" w:space="0" w:color="auto" w:frame="1"/>
                <w:lang w:eastAsia="ru-RU"/>
              </w:rPr>
              <w:t>родительского комитета</w:t>
            </w:r>
          </w:p>
          <w:p w:rsidR="00203110" w:rsidRPr="00203110" w:rsidRDefault="00203110" w:rsidP="00203110">
            <w:pPr>
              <w:spacing w:after="0" w:line="360" w:lineRule="atLeast"/>
              <w:rPr>
                <w:rFonts w:ascii="Arial" w:eastAsia="Times New Roman" w:hAnsi="Arial" w:cs="Arial"/>
                <w:color w:val="000000"/>
                <w:sz w:val="28"/>
                <w:szCs w:val="28"/>
                <w:lang w:eastAsia="ru-RU"/>
              </w:rPr>
            </w:pPr>
            <w:r w:rsidRPr="00203110">
              <w:rPr>
                <w:rFonts w:ascii="Times New Roman" w:eastAsia="Times New Roman" w:hAnsi="Times New Roman" w:cs="Times New Roman"/>
                <w:color w:val="000000"/>
                <w:sz w:val="28"/>
                <w:szCs w:val="28"/>
                <w:bdr w:val="none" w:sz="0" w:space="0" w:color="auto" w:frame="1"/>
                <w:lang w:eastAsia="ru-RU"/>
              </w:rPr>
              <w:t>Протокол № 3 от 14.09.2020</w:t>
            </w:r>
          </w:p>
        </w:tc>
        <w:tc>
          <w:tcPr>
            <w:tcW w:w="4684" w:type="dxa"/>
            <w:shd w:val="clear" w:color="auto" w:fill="F8F8FF"/>
            <w:tcMar>
              <w:top w:w="0" w:type="dxa"/>
              <w:left w:w="0" w:type="dxa"/>
              <w:bottom w:w="0" w:type="dxa"/>
              <w:right w:w="0" w:type="dxa"/>
            </w:tcMar>
            <w:hideMark/>
          </w:tcPr>
          <w:p w:rsidR="00203110" w:rsidRPr="00203110" w:rsidRDefault="00203110" w:rsidP="00203110">
            <w:pPr>
              <w:spacing w:after="0" w:line="360" w:lineRule="atLeast"/>
              <w:rPr>
                <w:rFonts w:ascii="Arial" w:eastAsia="Times New Roman" w:hAnsi="Arial" w:cs="Arial"/>
                <w:color w:val="000000"/>
                <w:sz w:val="28"/>
                <w:szCs w:val="28"/>
                <w:lang w:eastAsia="ru-RU"/>
              </w:rPr>
            </w:pPr>
            <w:r w:rsidRPr="00203110">
              <w:rPr>
                <w:rFonts w:ascii="Times New Roman" w:eastAsia="Times New Roman" w:hAnsi="Times New Roman" w:cs="Times New Roman"/>
                <w:color w:val="000000"/>
                <w:sz w:val="28"/>
                <w:szCs w:val="28"/>
                <w:bdr w:val="none" w:sz="0" w:space="0" w:color="auto" w:frame="1"/>
                <w:lang w:eastAsia="ru-RU"/>
              </w:rPr>
              <w:t>Утверждаю:</w:t>
            </w:r>
          </w:p>
          <w:p w:rsidR="00203110" w:rsidRPr="00203110" w:rsidRDefault="00203110" w:rsidP="00203110">
            <w:pPr>
              <w:spacing w:after="0" w:line="360" w:lineRule="atLeast"/>
              <w:rPr>
                <w:rFonts w:ascii="Arial" w:eastAsia="Times New Roman" w:hAnsi="Arial" w:cs="Arial"/>
                <w:color w:val="000000"/>
                <w:sz w:val="28"/>
                <w:szCs w:val="28"/>
                <w:lang w:eastAsia="ru-RU"/>
              </w:rPr>
            </w:pPr>
            <w:proofErr w:type="spellStart"/>
            <w:r w:rsidRPr="00203110">
              <w:rPr>
                <w:rFonts w:ascii="Times New Roman" w:eastAsia="Times New Roman" w:hAnsi="Times New Roman" w:cs="Times New Roman"/>
                <w:color w:val="000000"/>
                <w:sz w:val="28"/>
                <w:szCs w:val="28"/>
                <w:bdr w:val="none" w:sz="0" w:space="0" w:color="auto" w:frame="1"/>
                <w:lang w:eastAsia="ru-RU"/>
              </w:rPr>
              <w:t>Врио</w:t>
            </w:r>
            <w:proofErr w:type="spellEnd"/>
            <w:r w:rsidRPr="00203110">
              <w:rPr>
                <w:rFonts w:ascii="Times New Roman" w:eastAsia="Times New Roman" w:hAnsi="Times New Roman" w:cs="Times New Roman"/>
                <w:color w:val="000000"/>
                <w:sz w:val="28"/>
                <w:szCs w:val="28"/>
                <w:bdr w:val="none" w:sz="0" w:space="0" w:color="auto" w:frame="1"/>
                <w:lang w:eastAsia="ru-RU"/>
              </w:rPr>
              <w:t xml:space="preserve"> директора  ГКОУ РО </w:t>
            </w:r>
            <w:proofErr w:type="spellStart"/>
            <w:r w:rsidRPr="00203110">
              <w:rPr>
                <w:rFonts w:ascii="Times New Roman" w:eastAsia="Times New Roman" w:hAnsi="Times New Roman" w:cs="Times New Roman"/>
                <w:color w:val="000000"/>
                <w:sz w:val="28"/>
                <w:szCs w:val="28"/>
                <w:bdr w:val="none" w:sz="0" w:space="0" w:color="auto" w:frame="1"/>
                <w:lang w:eastAsia="ru-RU"/>
              </w:rPr>
              <w:t>Новочеркасской</w:t>
            </w:r>
            <w:proofErr w:type="spellEnd"/>
            <w:r w:rsidRPr="00203110">
              <w:rPr>
                <w:rFonts w:ascii="Times New Roman" w:eastAsia="Times New Roman" w:hAnsi="Times New Roman" w:cs="Times New Roman"/>
                <w:color w:val="000000"/>
                <w:sz w:val="28"/>
                <w:szCs w:val="28"/>
                <w:bdr w:val="none" w:sz="0" w:space="0" w:color="auto" w:frame="1"/>
                <w:lang w:eastAsia="ru-RU"/>
              </w:rPr>
              <w:t xml:space="preserve"> специальной школы-интерната №33</w:t>
            </w:r>
          </w:p>
          <w:p w:rsidR="00203110" w:rsidRPr="00203110" w:rsidRDefault="00203110" w:rsidP="00203110">
            <w:pPr>
              <w:spacing w:after="0" w:line="360" w:lineRule="atLeast"/>
              <w:rPr>
                <w:rFonts w:ascii="Arial" w:eastAsia="Times New Roman" w:hAnsi="Arial" w:cs="Arial"/>
                <w:color w:val="000000"/>
                <w:sz w:val="28"/>
                <w:szCs w:val="28"/>
                <w:lang w:eastAsia="ru-RU"/>
              </w:rPr>
            </w:pPr>
            <w:r w:rsidRPr="00203110">
              <w:rPr>
                <w:rFonts w:ascii="Times New Roman" w:eastAsia="Times New Roman" w:hAnsi="Times New Roman" w:cs="Times New Roman"/>
                <w:color w:val="000000"/>
                <w:sz w:val="28"/>
                <w:szCs w:val="28"/>
                <w:bdr w:val="none" w:sz="0" w:space="0" w:color="auto" w:frame="1"/>
                <w:lang w:eastAsia="ru-RU"/>
              </w:rPr>
              <w:t>____________И.Е. Климченко</w:t>
            </w:r>
          </w:p>
          <w:p w:rsidR="00203110" w:rsidRPr="00203110" w:rsidRDefault="00203110" w:rsidP="00203110">
            <w:pPr>
              <w:spacing w:after="0" w:line="360" w:lineRule="atLeast"/>
              <w:rPr>
                <w:rFonts w:ascii="Arial" w:eastAsia="Times New Roman" w:hAnsi="Arial" w:cs="Arial"/>
                <w:color w:val="000000"/>
                <w:sz w:val="28"/>
                <w:szCs w:val="28"/>
                <w:lang w:eastAsia="ru-RU"/>
              </w:rPr>
            </w:pPr>
            <w:r w:rsidRPr="00203110">
              <w:rPr>
                <w:rFonts w:ascii="Arial" w:eastAsia="Times New Roman" w:hAnsi="Arial" w:cs="Arial"/>
                <w:color w:val="000000"/>
                <w:sz w:val="28"/>
                <w:szCs w:val="28"/>
                <w:lang w:eastAsia="ru-RU"/>
              </w:rPr>
              <w:t> </w:t>
            </w:r>
          </w:p>
        </w:tc>
      </w:tr>
    </w:tbl>
    <w:p w:rsidR="00203110" w:rsidRPr="00203110" w:rsidRDefault="00203110" w:rsidP="00203110">
      <w:pPr>
        <w:shd w:val="clear" w:color="auto" w:fill="F8F8FF"/>
        <w:spacing w:after="0" w:line="360" w:lineRule="atLeast"/>
        <w:rPr>
          <w:rFonts w:ascii="Arial" w:eastAsia="Times New Roman" w:hAnsi="Arial" w:cs="Arial"/>
          <w:color w:val="000000"/>
          <w:sz w:val="28"/>
          <w:szCs w:val="28"/>
          <w:lang w:eastAsia="ru-RU"/>
        </w:rPr>
      </w:pPr>
      <w:r w:rsidRPr="00203110">
        <w:rPr>
          <w:rFonts w:ascii="Arial" w:eastAsia="Times New Roman" w:hAnsi="Arial" w:cs="Arial"/>
          <w:color w:val="000000"/>
          <w:sz w:val="28"/>
          <w:szCs w:val="28"/>
          <w:lang w:eastAsia="ru-RU"/>
        </w:rPr>
        <w:t> </w:t>
      </w:r>
    </w:p>
    <w:p w:rsidR="00203110" w:rsidRPr="00203110" w:rsidRDefault="00203110" w:rsidP="00203110">
      <w:pPr>
        <w:shd w:val="clear" w:color="auto" w:fill="F8F8FF"/>
        <w:spacing w:after="0" w:line="360" w:lineRule="atLeast"/>
        <w:rPr>
          <w:rFonts w:ascii="Arial" w:eastAsia="Times New Roman" w:hAnsi="Arial" w:cs="Arial"/>
          <w:color w:val="000000"/>
          <w:sz w:val="28"/>
          <w:szCs w:val="28"/>
          <w:lang w:eastAsia="ru-RU"/>
        </w:rPr>
      </w:pPr>
      <w:r w:rsidRPr="00203110">
        <w:rPr>
          <w:rFonts w:ascii="Arial" w:eastAsia="Times New Roman" w:hAnsi="Arial" w:cs="Arial"/>
          <w:color w:val="000000"/>
          <w:sz w:val="28"/>
          <w:szCs w:val="28"/>
          <w:lang w:eastAsia="ru-RU"/>
        </w:rPr>
        <w:t> </w:t>
      </w:r>
    </w:p>
    <w:p w:rsidR="00203110" w:rsidRPr="00203110" w:rsidRDefault="00203110" w:rsidP="00203110">
      <w:pPr>
        <w:shd w:val="clear" w:color="auto" w:fill="F8F8FF"/>
        <w:spacing w:after="0" w:line="360" w:lineRule="atLeast"/>
        <w:rPr>
          <w:rFonts w:ascii="Arial" w:eastAsia="Times New Roman" w:hAnsi="Arial" w:cs="Arial"/>
          <w:color w:val="000000"/>
          <w:sz w:val="28"/>
          <w:szCs w:val="28"/>
          <w:lang w:eastAsia="ru-RU"/>
        </w:rPr>
      </w:pPr>
      <w:r w:rsidRPr="00203110">
        <w:rPr>
          <w:rFonts w:ascii="Arial" w:eastAsia="Times New Roman" w:hAnsi="Arial" w:cs="Arial"/>
          <w:color w:val="000000"/>
          <w:sz w:val="28"/>
          <w:szCs w:val="28"/>
          <w:lang w:eastAsia="ru-RU"/>
        </w:rPr>
        <w:t> </w:t>
      </w:r>
    </w:p>
    <w:p w:rsidR="00203110" w:rsidRPr="00203110" w:rsidRDefault="00203110" w:rsidP="00203110">
      <w:pPr>
        <w:shd w:val="clear" w:color="auto" w:fill="F8F8FF"/>
        <w:spacing w:after="0" w:line="360" w:lineRule="atLeast"/>
        <w:rPr>
          <w:rFonts w:ascii="Arial" w:eastAsia="Times New Roman" w:hAnsi="Arial" w:cs="Arial"/>
          <w:color w:val="000000"/>
          <w:sz w:val="28"/>
          <w:szCs w:val="28"/>
          <w:lang w:eastAsia="ru-RU"/>
        </w:rPr>
      </w:pPr>
      <w:r w:rsidRPr="00203110">
        <w:rPr>
          <w:rFonts w:ascii="Arial" w:eastAsia="Times New Roman" w:hAnsi="Arial" w:cs="Arial"/>
          <w:color w:val="000000"/>
          <w:sz w:val="28"/>
          <w:szCs w:val="28"/>
          <w:lang w:eastAsia="ru-RU"/>
        </w:rPr>
        <w:t> </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8"/>
          <w:szCs w:val="28"/>
          <w:bdr w:val="none" w:sz="0" w:space="0" w:color="auto" w:frame="1"/>
          <w:lang w:eastAsia="ru-RU"/>
        </w:rPr>
        <w:t>ПОЛОЖЕНИЕ ОБ ОКАЗАНИИ ЛОГОПЕДИЧЕСКОЙ ПОМОЩИ</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8"/>
          <w:szCs w:val="28"/>
          <w:bdr w:val="none" w:sz="0" w:space="0" w:color="auto" w:frame="1"/>
          <w:lang w:eastAsia="ru-RU"/>
        </w:rPr>
        <w:t> в</w:t>
      </w:r>
      <w:r w:rsidRPr="00515EC0">
        <w:rPr>
          <w:rFonts w:ascii="Times New Roman" w:eastAsia="Times New Roman" w:hAnsi="Times New Roman" w:cs="Times New Roman"/>
          <w:color w:val="000000"/>
          <w:sz w:val="28"/>
          <w:szCs w:val="28"/>
          <w:lang w:eastAsia="ru-RU"/>
        </w:rPr>
        <w:t> </w:t>
      </w:r>
      <w:r w:rsidRPr="00515EC0">
        <w:rPr>
          <w:rFonts w:ascii="Times New Roman" w:eastAsia="Times New Roman" w:hAnsi="Times New Roman" w:cs="Times New Roman"/>
          <w:b/>
          <w:bCs/>
          <w:color w:val="000000"/>
          <w:sz w:val="28"/>
          <w:szCs w:val="28"/>
          <w:bdr w:val="none" w:sz="0" w:space="0" w:color="auto" w:frame="1"/>
          <w:lang w:eastAsia="ru-RU"/>
        </w:rPr>
        <w:t>государственном казенном общеобразовательном учреждении</w:t>
      </w:r>
      <w:r w:rsidRPr="00515EC0">
        <w:rPr>
          <w:rFonts w:ascii="Times New Roman" w:eastAsia="Times New Roman" w:hAnsi="Times New Roman" w:cs="Times New Roman"/>
          <w:b/>
          <w:bCs/>
          <w:color w:val="000000"/>
          <w:sz w:val="28"/>
          <w:szCs w:val="28"/>
          <w:bdr w:val="none" w:sz="0" w:space="0" w:color="auto" w:frame="1"/>
          <w:lang w:eastAsia="ru-RU"/>
        </w:rPr>
        <w:br/>
        <w:t>Ростовской области</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8"/>
          <w:szCs w:val="28"/>
          <w:bdr w:val="none" w:sz="0" w:space="0" w:color="auto" w:frame="1"/>
          <w:lang w:eastAsia="ru-RU"/>
        </w:rPr>
        <w:t> «</w:t>
      </w:r>
      <w:proofErr w:type="spellStart"/>
      <w:r w:rsidRPr="00515EC0">
        <w:rPr>
          <w:rFonts w:ascii="Times New Roman" w:eastAsia="Times New Roman" w:hAnsi="Times New Roman" w:cs="Times New Roman"/>
          <w:b/>
          <w:bCs/>
          <w:color w:val="000000"/>
          <w:sz w:val="28"/>
          <w:szCs w:val="28"/>
          <w:bdr w:val="none" w:sz="0" w:space="0" w:color="auto" w:frame="1"/>
          <w:lang w:eastAsia="ru-RU"/>
        </w:rPr>
        <w:t>Новочеркасская</w:t>
      </w:r>
      <w:proofErr w:type="spellEnd"/>
      <w:r w:rsidRPr="00515EC0">
        <w:rPr>
          <w:rFonts w:ascii="Times New Roman" w:eastAsia="Times New Roman" w:hAnsi="Times New Roman" w:cs="Times New Roman"/>
          <w:b/>
          <w:bCs/>
          <w:color w:val="000000"/>
          <w:sz w:val="28"/>
          <w:szCs w:val="28"/>
          <w:bdr w:val="none" w:sz="0" w:space="0" w:color="auto" w:frame="1"/>
          <w:lang w:eastAsia="ru-RU"/>
        </w:rPr>
        <w:t xml:space="preserve"> специальная школа-интернат №33»</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7"/>
          <w:szCs w:val="27"/>
          <w:bdr w:val="none" w:sz="0" w:space="0" w:color="auto" w:frame="1"/>
          <w:lang w:eastAsia="ru-RU"/>
        </w:rPr>
        <w:t>1. Общие положения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1.1. Положение об оказании логопедической помощи (далее – Положение) в государственном казенном общеобразовательном учреждении Ростовской области  «</w:t>
      </w:r>
      <w:proofErr w:type="spellStart"/>
      <w:r w:rsidRPr="00515EC0">
        <w:rPr>
          <w:rFonts w:ascii="Times New Roman" w:eastAsia="Times New Roman" w:hAnsi="Times New Roman" w:cs="Times New Roman"/>
          <w:color w:val="000000"/>
          <w:sz w:val="28"/>
          <w:szCs w:val="28"/>
          <w:lang w:eastAsia="ru-RU"/>
        </w:rPr>
        <w:t>Новочеркасская</w:t>
      </w:r>
      <w:proofErr w:type="spellEnd"/>
      <w:r w:rsidRPr="00515EC0">
        <w:rPr>
          <w:rFonts w:ascii="Times New Roman" w:eastAsia="Times New Roman" w:hAnsi="Times New Roman" w:cs="Times New Roman"/>
          <w:color w:val="000000"/>
          <w:sz w:val="28"/>
          <w:szCs w:val="28"/>
          <w:lang w:eastAsia="ru-RU"/>
        </w:rPr>
        <w:t xml:space="preserve"> специальная школа-интернат №33»   (далее – школа-интернат) регламентирует деятельность школы-интерната, осуществляющей образовательную деятельность,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1.2. Задачами школы-интерната по оказанию логопедической помощи являются: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организация проведения логопедических занятий с обучающимися с выявленными нарушениями речи;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консультирование участников образовательных отношений по вопросам организации и содержания логопедической работы с обучающимися.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7"/>
          <w:szCs w:val="27"/>
          <w:bdr w:val="none" w:sz="0" w:space="0" w:color="auto" w:frame="1"/>
          <w:lang w:eastAsia="ru-RU"/>
        </w:rPr>
        <w:t>2. Порядок оказания логопедической помощи в школе-интернате</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lastRenderedPageBreak/>
        <w:t>2.1. При оказании логопедической помощи школой-интернатом ведется документация согласно приложению 1 к Положению.</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Срок и порядок хранения документов составляет не менее трех лет с момента завершения оказания логопедической помощи.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2.2. Согласно штатному расписанию количество штатных единиц учителей-логопедов в школе-интернате 1, что  определяется: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количеством обучающихся, имеющих заключение Центральной психолого-медико-педагогической комиссии (далее - ЦПМПК)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количеством обучающихся, имеющих заключение психолого-педагогического консилиума (далее - </w:t>
      </w:r>
      <w:proofErr w:type="spellStart"/>
      <w:r w:rsidRPr="00515EC0">
        <w:rPr>
          <w:rFonts w:ascii="Times New Roman" w:eastAsia="Times New Roman" w:hAnsi="Times New Roman" w:cs="Times New Roman"/>
          <w:color w:val="000000"/>
          <w:sz w:val="28"/>
          <w:szCs w:val="28"/>
          <w:lang w:eastAsia="ru-RU"/>
        </w:rPr>
        <w:t>ППк</w:t>
      </w:r>
      <w:proofErr w:type="spellEnd"/>
      <w:r w:rsidRPr="00515EC0">
        <w:rPr>
          <w:rFonts w:ascii="Times New Roman" w:eastAsia="Times New Roman" w:hAnsi="Times New Roman" w:cs="Times New Roman"/>
          <w:color w:val="000000"/>
          <w:sz w:val="28"/>
          <w:szCs w:val="28"/>
          <w:lang w:eastAsia="ru-RU"/>
        </w:rPr>
        <w:t>) испытывающих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школы-интерната, из рекомендуемого расчета 1 штатная единица учителя-логопеда на 25 таких обучающихся.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2.3.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(приложения N 2 и N 3 к Положению).</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2.4.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Входное и контрольное диагностические мероприятия подразумевают проведение общего </w:t>
      </w:r>
      <w:proofErr w:type="spellStart"/>
      <w:r w:rsidRPr="00515EC0">
        <w:rPr>
          <w:rFonts w:ascii="Times New Roman" w:eastAsia="Times New Roman" w:hAnsi="Times New Roman" w:cs="Times New Roman"/>
          <w:color w:val="000000"/>
          <w:sz w:val="28"/>
          <w:szCs w:val="28"/>
          <w:lang w:eastAsia="ru-RU"/>
        </w:rPr>
        <w:t>срезового</w:t>
      </w:r>
      <w:proofErr w:type="spellEnd"/>
      <w:r w:rsidRPr="00515EC0">
        <w:rPr>
          <w:rFonts w:ascii="Times New Roman" w:eastAsia="Times New Roman" w:hAnsi="Times New Roman" w:cs="Times New Roman"/>
          <w:color w:val="000000"/>
          <w:sz w:val="28"/>
          <w:szCs w:val="28"/>
          <w:lang w:eastAsia="ru-RU"/>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w:t>
      </w:r>
      <w:r w:rsidRPr="00515EC0">
        <w:rPr>
          <w:rFonts w:ascii="Times New Roman" w:eastAsia="Times New Roman" w:hAnsi="Times New Roman" w:cs="Times New Roman"/>
          <w:color w:val="000000"/>
          <w:sz w:val="28"/>
          <w:szCs w:val="28"/>
          <w:lang w:eastAsia="ru-RU"/>
        </w:rPr>
        <w:lastRenderedPageBreak/>
        <w:t>внеплановых диагностических мероприятий педагогическим работником, им должна быть подготовлена педагогическая характеристика (приложение N 4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пункта 2.4 Положения.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2.5.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ЦПМПК, </w:t>
      </w:r>
      <w:proofErr w:type="spellStart"/>
      <w:r w:rsidRPr="00515EC0">
        <w:rPr>
          <w:rFonts w:ascii="Times New Roman" w:eastAsia="Times New Roman" w:hAnsi="Times New Roman" w:cs="Times New Roman"/>
          <w:color w:val="000000"/>
          <w:sz w:val="28"/>
          <w:szCs w:val="28"/>
          <w:lang w:eastAsia="ru-RU"/>
        </w:rPr>
        <w:t>ППк</w:t>
      </w:r>
      <w:proofErr w:type="spellEnd"/>
      <w:r w:rsidRPr="00515EC0">
        <w:rPr>
          <w:rFonts w:ascii="Times New Roman" w:eastAsia="Times New Roman" w:hAnsi="Times New Roman" w:cs="Times New Roman"/>
          <w:color w:val="000000"/>
          <w:sz w:val="28"/>
          <w:szCs w:val="28"/>
          <w:lang w:eastAsia="ru-RU"/>
        </w:rPr>
        <w:t>.</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Зачисление обучающихся на логопедические занятия может производиться в течение всего учебного года.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Зачисление на логопедические занятия обучающихся, нуждающихся в получении логопедической помощи, и их отчисление осуществляется на основании приказа руководителя школы-интерната.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2.6.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ЦПМПК, </w:t>
      </w:r>
      <w:proofErr w:type="spellStart"/>
      <w:r w:rsidRPr="00515EC0">
        <w:rPr>
          <w:rFonts w:ascii="Times New Roman" w:eastAsia="Times New Roman" w:hAnsi="Times New Roman" w:cs="Times New Roman"/>
          <w:color w:val="000000"/>
          <w:sz w:val="28"/>
          <w:szCs w:val="28"/>
          <w:lang w:eastAsia="ru-RU"/>
        </w:rPr>
        <w:t>ППк</w:t>
      </w:r>
      <w:proofErr w:type="spellEnd"/>
      <w:r w:rsidRPr="00515EC0">
        <w:rPr>
          <w:rFonts w:ascii="Times New Roman" w:eastAsia="Times New Roman" w:hAnsi="Times New Roman" w:cs="Times New Roman"/>
          <w:color w:val="000000"/>
          <w:sz w:val="28"/>
          <w:szCs w:val="28"/>
          <w:lang w:eastAsia="ru-RU"/>
        </w:rPr>
        <w:t>.</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2.7. Логопедические занятия с обучающимися проводятся с учетом режима работы школы-интерната.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2.8. Содержание коррекционной работы с обучающимися определяется учителем-логопедом (учителями-логопедами) на основании рекомендаций ЦПМПК, </w:t>
      </w:r>
      <w:proofErr w:type="spellStart"/>
      <w:r w:rsidRPr="00515EC0">
        <w:rPr>
          <w:rFonts w:ascii="Times New Roman" w:eastAsia="Times New Roman" w:hAnsi="Times New Roman" w:cs="Times New Roman"/>
          <w:color w:val="000000"/>
          <w:sz w:val="28"/>
          <w:szCs w:val="28"/>
          <w:lang w:eastAsia="ru-RU"/>
        </w:rPr>
        <w:t>ППк</w:t>
      </w:r>
      <w:proofErr w:type="spellEnd"/>
      <w:r w:rsidRPr="00515EC0">
        <w:rPr>
          <w:rFonts w:ascii="Times New Roman" w:eastAsia="Times New Roman" w:hAnsi="Times New Roman" w:cs="Times New Roman"/>
          <w:color w:val="000000"/>
          <w:sz w:val="28"/>
          <w:szCs w:val="28"/>
          <w:lang w:eastAsia="ru-RU"/>
        </w:rPr>
        <w:t xml:space="preserve"> и результатов логопедической диагностики.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2.9.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(приложение N 5 к Положению).</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2.10. В рабочее время учителя-логопеда включается непосредственно педагогическая работа с обучающимися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lastRenderedPageBreak/>
        <w:t xml:space="preserve">2.11. Консультативная деятельность учителя-логопеда (учителей-логопедов) заключается в формировании единой стратегии эффективного преодоления </w:t>
      </w:r>
      <w:proofErr w:type="gramStart"/>
      <w:r w:rsidRPr="00515EC0">
        <w:rPr>
          <w:rFonts w:ascii="Times New Roman" w:eastAsia="Times New Roman" w:hAnsi="Times New Roman" w:cs="Times New Roman"/>
          <w:color w:val="000000"/>
          <w:sz w:val="28"/>
          <w:szCs w:val="28"/>
          <w:lang w:eastAsia="ru-RU"/>
        </w:rPr>
        <w:t>речевых особенностей</w:t>
      </w:r>
      <w:proofErr w:type="gramEnd"/>
      <w:r w:rsidRPr="00515EC0">
        <w:rPr>
          <w:rFonts w:ascii="Times New Roman" w:eastAsia="Times New Roman" w:hAnsi="Times New Roman" w:cs="Times New Roman"/>
          <w:color w:val="000000"/>
          <w:sz w:val="28"/>
          <w:szCs w:val="28"/>
          <w:lang w:eastAsia="ru-RU"/>
        </w:rPr>
        <w:t xml:space="preserve">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Консультативная деятельность может осуществляться через организацию:</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постоянно действующей консультативной службы для родителей;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индивидуального и группового консультирования родителей (законных представителей), педагогических и руководящих работников Организации;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информационных стендов.</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7"/>
          <w:szCs w:val="27"/>
          <w:bdr w:val="none" w:sz="0" w:space="0" w:color="auto" w:frame="1"/>
          <w:lang w:eastAsia="ru-RU"/>
        </w:rPr>
        <w:t>3. Логопедическая помощь при освоении образовательных программ начального общего, основного общего и среднего общего образования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Организации.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3.2. Учащиеся могут получать логопедическую помощь независимо от формы получения образования и формы обучения.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3.3. Рекомендуемая периодичность проведения логопедических занятий: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 для учащихся с ОВЗ, имеющих заключение ЦПМПК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2) для учащихся, имеющих заключение </w:t>
      </w:r>
      <w:proofErr w:type="spellStart"/>
      <w:r w:rsidRPr="00515EC0">
        <w:rPr>
          <w:rFonts w:ascii="Times New Roman" w:eastAsia="Times New Roman" w:hAnsi="Times New Roman" w:cs="Times New Roman"/>
          <w:color w:val="000000"/>
          <w:sz w:val="28"/>
          <w:szCs w:val="28"/>
          <w:lang w:eastAsia="ru-RU"/>
        </w:rPr>
        <w:t>ППк</w:t>
      </w:r>
      <w:proofErr w:type="spellEnd"/>
      <w:r w:rsidRPr="00515EC0">
        <w:rPr>
          <w:rFonts w:ascii="Times New Roman" w:eastAsia="Times New Roman" w:hAnsi="Times New Roman" w:cs="Times New Roman"/>
          <w:color w:val="000000"/>
          <w:sz w:val="28"/>
          <w:szCs w:val="28"/>
          <w:lang w:eastAsia="ru-RU"/>
        </w:rPr>
        <w:t xml:space="preserve"> и (или) ЦПМПК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3) для учащихся, имеющих риск возникновения нарушений речи, выявленных по итогам логопедической диагностики, определяется (в форме </w:t>
      </w:r>
      <w:r w:rsidRPr="00515EC0">
        <w:rPr>
          <w:rFonts w:ascii="Times New Roman" w:eastAsia="Times New Roman" w:hAnsi="Times New Roman" w:cs="Times New Roman"/>
          <w:color w:val="000000"/>
          <w:sz w:val="28"/>
          <w:szCs w:val="28"/>
          <w:lang w:eastAsia="ru-RU"/>
        </w:rPr>
        <w:lastRenderedPageBreak/>
        <w:t>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3.4. Продолжительность логопедических занятий определяется в соответствии с санитарно-эпидемиологическими требованиями и составляет:</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в 1 (дополнительном) - 1 классах - групповое занятие - 35-40 мин, индивидуальное - 20-40 мин,</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во 2-11 (12) классах - групповое занятие - 40-45 мин, индивидуальное - 20-45 мин.</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3.5. Рекомендуемая предельная наполняемость групповых занятий: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 для учащихся с ОВЗ, имеющих заключение ЦПМПК с рекомендацией об обучении по адаптированной основной образовательной программе общего образования, не более 6-8 человек;</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2) для учащихся, имеющих заключение </w:t>
      </w:r>
      <w:proofErr w:type="spellStart"/>
      <w:r w:rsidRPr="00515EC0">
        <w:rPr>
          <w:rFonts w:ascii="Times New Roman" w:eastAsia="Times New Roman" w:hAnsi="Times New Roman" w:cs="Times New Roman"/>
          <w:color w:val="000000"/>
          <w:sz w:val="28"/>
          <w:szCs w:val="28"/>
          <w:lang w:eastAsia="ru-RU"/>
        </w:rPr>
        <w:t>ППк</w:t>
      </w:r>
      <w:proofErr w:type="spellEnd"/>
      <w:r w:rsidRPr="00515EC0">
        <w:rPr>
          <w:rFonts w:ascii="Times New Roman" w:eastAsia="Times New Roman" w:hAnsi="Times New Roman" w:cs="Times New Roman"/>
          <w:color w:val="000000"/>
          <w:sz w:val="28"/>
          <w:szCs w:val="28"/>
          <w:lang w:eastAsia="ru-RU"/>
        </w:rPr>
        <w:t xml:space="preserve"> и (или) ЦПМПК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6-8 человек;</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 для учащихся, имеющих риск возникновения нарушений речи, выявленных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Организацией.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D720A1" w:rsidP="002031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Приложение № 1</w:t>
      </w:r>
      <w:r w:rsidRPr="00515EC0">
        <w:rPr>
          <w:rFonts w:ascii="Times New Roman" w:eastAsia="Times New Roman" w:hAnsi="Times New Roman" w:cs="Times New Roman"/>
          <w:color w:val="000000"/>
          <w:sz w:val="28"/>
          <w:szCs w:val="28"/>
          <w:lang w:eastAsia="ru-RU"/>
        </w:rPr>
        <w:br/>
        <w:t>к Положению</w:t>
      </w:r>
      <w:r w:rsidRPr="00515EC0">
        <w:rPr>
          <w:rFonts w:ascii="Times New Roman" w:eastAsia="Times New Roman" w:hAnsi="Times New Roman" w:cs="Times New Roman"/>
          <w:color w:val="000000"/>
          <w:sz w:val="28"/>
          <w:szCs w:val="28"/>
          <w:lang w:eastAsia="ru-RU"/>
        </w:rPr>
        <w:br/>
        <w:t>об оказании логопедической помощи</w:t>
      </w:r>
      <w:r w:rsidRPr="00515EC0">
        <w:rPr>
          <w:rFonts w:ascii="Times New Roman" w:eastAsia="Times New Roman" w:hAnsi="Times New Roman" w:cs="Times New Roman"/>
          <w:color w:val="000000"/>
          <w:sz w:val="28"/>
          <w:szCs w:val="28"/>
          <w:lang w:eastAsia="ru-RU"/>
        </w:rPr>
        <w:br/>
        <w:t>в школе-интернате</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7"/>
          <w:szCs w:val="27"/>
          <w:bdr w:val="none" w:sz="0" w:space="0" w:color="auto" w:frame="1"/>
          <w:lang w:eastAsia="ru-RU"/>
        </w:rPr>
        <w:t>Документация при оказании логопедической помощи</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 Годовой план работы учителя-логопеда.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2. График работы.</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3. </w:t>
      </w:r>
      <w:proofErr w:type="gramStart"/>
      <w:r w:rsidRPr="00515EC0">
        <w:rPr>
          <w:rFonts w:ascii="Times New Roman" w:eastAsia="Times New Roman" w:hAnsi="Times New Roman" w:cs="Times New Roman"/>
          <w:color w:val="000000"/>
          <w:sz w:val="28"/>
          <w:szCs w:val="28"/>
          <w:lang w:eastAsia="ru-RU"/>
        </w:rPr>
        <w:t>Список  обучающихся</w:t>
      </w:r>
      <w:proofErr w:type="gramEnd"/>
      <w:r w:rsidRPr="00515EC0">
        <w:rPr>
          <w:rFonts w:ascii="Times New Roman" w:eastAsia="Times New Roman" w:hAnsi="Times New Roman" w:cs="Times New Roman"/>
          <w:color w:val="000000"/>
          <w:sz w:val="28"/>
          <w:szCs w:val="28"/>
          <w:lang w:eastAsia="ru-RU"/>
        </w:rPr>
        <w:t>, имеющих нарушения речи.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4. Расписание занятий учителя-логопеда.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5. Рабочие программы логопедической работы (групповых занятий).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6. Диагностики устной и письменной речи.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7. Индивидуальные планы коррекционной работы с </w:t>
      </w:r>
      <w:proofErr w:type="gramStart"/>
      <w:r w:rsidRPr="00515EC0">
        <w:rPr>
          <w:rFonts w:ascii="Times New Roman" w:eastAsia="Times New Roman" w:hAnsi="Times New Roman" w:cs="Times New Roman"/>
          <w:color w:val="000000"/>
          <w:sz w:val="28"/>
          <w:szCs w:val="28"/>
          <w:lang w:eastAsia="ru-RU"/>
        </w:rPr>
        <w:t>обучающимися  с</w:t>
      </w:r>
      <w:proofErr w:type="gramEnd"/>
      <w:r w:rsidRPr="00515EC0">
        <w:rPr>
          <w:rFonts w:ascii="Times New Roman" w:eastAsia="Times New Roman" w:hAnsi="Times New Roman" w:cs="Times New Roman"/>
          <w:color w:val="000000"/>
          <w:sz w:val="28"/>
          <w:szCs w:val="28"/>
          <w:lang w:eastAsia="ru-RU"/>
        </w:rPr>
        <w:t xml:space="preserve"> ОВЗ.</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lastRenderedPageBreak/>
        <w:t>8. Индивидуальные карты речевого развития обучающихся, получающих логопедическую помощь.</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9. Журнал учета посещаемости логопедических занятий.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10. Журнал консультаций.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11. Журнал движения.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12. Отчетная документация по результатам логопедической работы.</w:t>
      </w:r>
    </w:p>
    <w:p w:rsidR="00203110" w:rsidRPr="00515EC0" w:rsidRDefault="00D720A1" w:rsidP="002031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Приложение № 2</w:t>
      </w:r>
      <w:r w:rsidRPr="00515EC0">
        <w:rPr>
          <w:rFonts w:ascii="Times New Roman" w:eastAsia="Times New Roman" w:hAnsi="Times New Roman" w:cs="Times New Roman"/>
          <w:color w:val="000000"/>
          <w:sz w:val="28"/>
          <w:szCs w:val="28"/>
          <w:lang w:eastAsia="ru-RU"/>
        </w:rPr>
        <w:br/>
        <w:t>к Положению</w:t>
      </w:r>
      <w:r w:rsidRPr="00515EC0">
        <w:rPr>
          <w:rFonts w:ascii="Times New Roman" w:eastAsia="Times New Roman" w:hAnsi="Times New Roman" w:cs="Times New Roman"/>
          <w:color w:val="000000"/>
          <w:sz w:val="28"/>
          <w:szCs w:val="28"/>
          <w:lang w:eastAsia="ru-RU"/>
        </w:rPr>
        <w:br/>
        <w:t>об оказании логопедической помощи</w:t>
      </w:r>
      <w:r w:rsidRPr="00515EC0">
        <w:rPr>
          <w:rFonts w:ascii="Times New Roman" w:eastAsia="Times New Roman" w:hAnsi="Times New Roman" w:cs="Times New Roman"/>
          <w:color w:val="000000"/>
          <w:sz w:val="28"/>
          <w:szCs w:val="28"/>
          <w:lang w:eastAsia="ru-RU"/>
        </w:rPr>
        <w:br/>
        <w:t>в школе-интернате</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7"/>
          <w:szCs w:val="27"/>
          <w:bdr w:val="none" w:sz="0" w:space="0" w:color="auto" w:frame="1"/>
          <w:lang w:eastAsia="ru-RU"/>
        </w:rPr>
        <w:t>ОБРАЗЕЦ</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Директору</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                                               ГКОУ РО </w:t>
      </w:r>
      <w:proofErr w:type="spellStart"/>
      <w:r w:rsidRPr="00515EC0">
        <w:rPr>
          <w:rFonts w:ascii="Times New Roman" w:eastAsia="Times New Roman" w:hAnsi="Times New Roman" w:cs="Times New Roman"/>
          <w:color w:val="000000"/>
          <w:sz w:val="28"/>
          <w:szCs w:val="28"/>
          <w:lang w:eastAsia="ru-RU"/>
        </w:rPr>
        <w:t>Новочеркасской</w:t>
      </w:r>
      <w:proofErr w:type="spellEnd"/>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специальной школы-интерната №33</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_______________________________</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от _______________________________</w:t>
      </w:r>
      <w:r w:rsidRPr="00515EC0">
        <w:rPr>
          <w:rFonts w:ascii="Times New Roman" w:eastAsia="Times New Roman" w:hAnsi="Times New Roman" w:cs="Times New Roman"/>
          <w:color w:val="000000"/>
          <w:sz w:val="28"/>
          <w:szCs w:val="28"/>
          <w:lang w:eastAsia="ru-RU"/>
        </w:rPr>
        <w:br/>
      </w:r>
      <w:r w:rsidRPr="00515EC0">
        <w:rPr>
          <w:rFonts w:ascii="Times New Roman" w:eastAsia="Times New Roman" w:hAnsi="Times New Roman" w:cs="Times New Roman"/>
          <w:color w:val="000000"/>
          <w:sz w:val="21"/>
          <w:szCs w:val="21"/>
          <w:bdr w:val="none" w:sz="0" w:space="0" w:color="auto" w:frame="1"/>
          <w:vertAlign w:val="subscript"/>
          <w:lang w:eastAsia="ru-RU"/>
        </w:rPr>
        <w:t>ФИО родителя (законного представителя)</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7"/>
          <w:szCs w:val="27"/>
          <w:bdr w:val="none" w:sz="0" w:space="0" w:color="auto" w:frame="1"/>
          <w:lang w:eastAsia="ru-RU"/>
        </w:rPr>
        <w:t>Согласие родителя (законного представителя)</w:t>
      </w:r>
      <w:r w:rsidRPr="00515EC0">
        <w:rPr>
          <w:rFonts w:ascii="Times New Roman" w:eastAsia="Times New Roman" w:hAnsi="Times New Roman" w:cs="Times New Roman"/>
          <w:color w:val="000000"/>
          <w:sz w:val="27"/>
          <w:szCs w:val="27"/>
          <w:bdr w:val="none" w:sz="0" w:space="0" w:color="auto" w:frame="1"/>
          <w:lang w:eastAsia="ru-RU"/>
        </w:rPr>
        <w:br/>
        <w:t>обучающегося на проведение</w:t>
      </w:r>
      <w:r w:rsidRPr="00515EC0">
        <w:rPr>
          <w:rFonts w:ascii="Times New Roman" w:eastAsia="Times New Roman" w:hAnsi="Times New Roman" w:cs="Times New Roman"/>
          <w:color w:val="000000"/>
          <w:sz w:val="27"/>
          <w:szCs w:val="27"/>
          <w:bdr w:val="none" w:sz="0" w:space="0" w:color="auto" w:frame="1"/>
          <w:lang w:eastAsia="ru-RU"/>
        </w:rPr>
        <w:br/>
        <w:t>логопедической диагностики обучающегося</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Я, ______________________________________________________________________</w:t>
      </w:r>
      <w:r w:rsidRPr="00515EC0">
        <w:rPr>
          <w:rFonts w:ascii="Times New Roman" w:eastAsia="Times New Roman" w:hAnsi="Times New Roman" w:cs="Times New Roman"/>
          <w:color w:val="000000"/>
          <w:sz w:val="28"/>
          <w:szCs w:val="28"/>
          <w:lang w:eastAsia="ru-RU"/>
        </w:rPr>
        <w:br/>
        <w:t>                     ФИО родителя (законного представителя) обучающегося</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являясь родителем (законным представителем) _____________________________</w:t>
      </w:r>
      <w:r w:rsidRPr="00515EC0">
        <w:rPr>
          <w:rFonts w:ascii="Times New Roman" w:eastAsia="Times New Roman" w:hAnsi="Times New Roman" w:cs="Times New Roman"/>
          <w:color w:val="000000"/>
          <w:sz w:val="28"/>
          <w:szCs w:val="28"/>
          <w:lang w:eastAsia="ru-RU"/>
        </w:rPr>
        <w:br/>
        <w:t>                     (нужное подчеркнуть)</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_________________________________________________________________________</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_________________________________________________________________________</w:t>
      </w:r>
      <w:r w:rsidRPr="00515EC0">
        <w:rPr>
          <w:rFonts w:ascii="Times New Roman" w:eastAsia="Times New Roman" w:hAnsi="Times New Roman" w:cs="Times New Roman"/>
          <w:color w:val="000000"/>
          <w:sz w:val="28"/>
          <w:szCs w:val="28"/>
          <w:lang w:eastAsia="ru-RU"/>
        </w:rPr>
        <w:br/>
        <w:t>(ФИО, класс/группа, в котором/ой обучается обучающийся, дата (</w:t>
      </w:r>
      <w:proofErr w:type="spellStart"/>
      <w:r w:rsidRPr="00515EC0">
        <w:rPr>
          <w:rFonts w:ascii="Times New Roman" w:eastAsia="Times New Roman" w:hAnsi="Times New Roman" w:cs="Times New Roman"/>
          <w:color w:val="000000"/>
          <w:sz w:val="28"/>
          <w:szCs w:val="28"/>
          <w:lang w:eastAsia="ru-RU"/>
        </w:rPr>
        <w:t>дд.мм.гг</w:t>
      </w:r>
      <w:proofErr w:type="spellEnd"/>
      <w:r w:rsidRPr="00515EC0">
        <w:rPr>
          <w:rFonts w:ascii="Times New Roman" w:eastAsia="Times New Roman" w:hAnsi="Times New Roman" w:cs="Times New Roman"/>
          <w:color w:val="000000"/>
          <w:sz w:val="28"/>
          <w:szCs w:val="28"/>
          <w:lang w:eastAsia="ru-RU"/>
        </w:rPr>
        <w:t>.) рождения)</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lastRenderedPageBreak/>
        <w:t>выражаю согласие на проведение логопедической диагностики моего ребенка.</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 _____________ 20__ г. /_________________/___________________________</w:t>
      </w:r>
      <w:r w:rsidRPr="00515EC0">
        <w:rPr>
          <w:rFonts w:ascii="Times New Roman" w:eastAsia="Times New Roman" w:hAnsi="Times New Roman" w:cs="Times New Roman"/>
          <w:color w:val="000000"/>
          <w:sz w:val="28"/>
          <w:szCs w:val="28"/>
          <w:lang w:eastAsia="ru-RU"/>
        </w:rPr>
        <w:br/>
        <w:t>                                                             (подпись)        (расшифровка подписи)</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D720A1" w:rsidP="002031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noshade="t" o:hr="t" fillcolor="black" stroked="f"/>
        </w:pic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Приложение N 3</w:t>
      </w:r>
      <w:r w:rsidRPr="00515EC0">
        <w:rPr>
          <w:rFonts w:ascii="Times New Roman" w:eastAsia="Times New Roman" w:hAnsi="Times New Roman" w:cs="Times New Roman"/>
          <w:color w:val="000000"/>
          <w:sz w:val="28"/>
          <w:szCs w:val="28"/>
          <w:lang w:eastAsia="ru-RU"/>
        </w:rPr>
        <w:br/>
        <w:t>к Положению</w:t>
      </w:r>
      <w:r w:rsidRPr="00515EC0">
        <w:rPr>
          <w:rFonts w:ascii="Times New Roman" w:eastAsia="Times New Roman" w:hAnsi="Times New Roman" w:cs="Times New Roman"/>
          <w:color w:val="000000"/>
          <w:sz w:val="28"/>
          <w:szCs w:val="28"/>
          <w:lang w:eastAsia="ru-RU"/>
        </w:rPr>
        <w:br/>
        <w:t>об оказании логопедической помощи</w:t>
      </w:r>
      <w:r w:rsidRPr="00515EC0">
        <w:rPr>
          <w:rFonts w:ascii="Times New Roman" w:eastAsia="Times New Roman" w:hAnsi="Times New Roman" w:cs="Times New Roman"/>
          <w:color w:val="000000"/>
          <w:sz w:val="28"/>
          <w:szCs w:val="28"/>
          <w:lang w:eastAsia="ru-RU"/>
        </w:rPr>
        <w:br/>
        <w:t>в школе-интернате</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7"/>
          <w:szCs w:val="27"/>
          <w:bdr w:val="none" w:sz="0" w:space="0" w:color="auto" w:frame="1"/>
          <w:lang w:eastAsia="ru-RU"/>
        </w:rPr>
        <w:t>ОБРАЗЕЦ</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Директору</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                                               ГКОУ РО </w:t>
      </w:r>
      <w:proofErr w:type="spellStart"/>
      <w:r w:rsidRPr="00515EC0">
        <w:rPr>
          <w:rFonts w:ascii="Times New Roman" w:eastAsia="Times New Roman" w:hAnsi="Times New Roman" w:cs="Times New Roman"/>
          <w:color w:val="000000"/>
          <w:sz w:val="28"/>
          <w:szCs w:val="28"/>
          <w:lang w:eastAsia="ru-RU"/>
        </w:rPr>
        <w:t>Новочеркасской</w:t>
      </w:r>
      <w:proofErr w:type="spellEnd"/>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специальной школы-интерната №33</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_______________________________</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от _______________________________</w:t>
      </w:r>
      <w:r w:rsidRPr="00515EC0">
        <w:rPr>
          <w:rFonts w:ascii="Times New Roman" w:eastAsia="Times New Roman" w:hAnsi="Times New Roman" w:cs="Times New Roman"/>
          <w:color w:val="000000"/>
          <w:sz w:val="28"/>
          <w:szCs w:val="28"/>
          <w:lang w:eastAsia="ru-RU"/>
        </w:rPr>
        <w:br/>
      </w:r>
      <w:r w:rsidRPr="00515EC0">
        <w:rPr>
          <w:rFonts w:ascii="Times New Roman" w:eastAsia="Times New Roman" w:hAnsi="Times New Roman" w:cs="Times New Roman"/>
          <w:color w:val="000000"/>
          <w:sz w:val="21"/>
          <w:szCs w:val="21"/>
          <w:bdr w:val="none" w:sz="0" w:space="0" w:color="auto" w:frame="1"/>
          <w:vertAlign w:val="subscript"/>
          <w:lang w:eastAsia="ru-RU"/>
        </w:rPr>
        <w:t>ФИО родителя (законного представителя)</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450" w:line="570" w:lineRule="atLeast"/>
        <w:outlineLvl w:val="0"/>
        <w:rPr>
          <w:rFonts w:ascii="Times New Roman" w:eastAsia="Times New Roman" w:hAnsi="Times New Roman" w:cs="Times New Roman"/>
          <w:b/>
          <w:bCs/>
          <w:color w:val="65A6D1"/>
          <w:kern w:val="36"/>
          <w:sz w:val="54"/>
          <w:szCs w:val="54"/>
          <w:lang w:eastAsia="ru-RU"/>
        </w:rPr>
      </w:pPr>
      <w:r w:rsidRPr="00515EC0">
        <w:rPr>
          <w:rFonts w:ascii="Times New Roman" w:eastAsia="Times New Roman" w:hAnsi="Times New Roman" w:cs="Times New Roman"/>
          <w:b/>
          <w:bCs/>
          <w:color w:val="65A6D1"/>
          <w:kern w:val="36"/>
          <w:sz w:val="54"/>
          <w:szCs w:val="54"/>
          <w:lang w:eastAsia="ru-RU"/>
        </w:rPr>
        <w:t> </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7"/>
          <w:szCs w:val="27"/>
          <w:bdr w:val="none" w:sz="0" w:space="0" w:color="auto" w:frame="1"/>
          <w:lang w:eastAsia="ru-RU"/>
        </w:rPr>
        <w:t>Заявление</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Я, ______________________________________________________________________</w:t>
      </w:r>
      <w:r w:rsidRPr="00515EC0">
        <w:rPr>
          <w:rFonts w:ascii="Times New Roman" w:eastAsia="Times New Roman" w:hAnsi="Times New Roman" w:cs="Times New Roman"/>
          <w:color w:val="000000"/>
          <w:sz w:val="28"/>
          <w:szCs w:val="28"/>
          <w:lang w:eastAsia="ru-RU"/>
        </w:rPr>
        <w:br/>
        <w:t>                       ФИО родителя (законного представителя) обучающегося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являясь родителем (законным представителем) ________________________________</w:t>
      </w:r>
      <w:r w:rsidRPr="00515EC0">
        <w:rPr>
          <w:rFonts w:ascii="Times New Roman" w:eastAsia="Times New Roman" w:hAnsi="Times New Roman" w:cs="Times New Roman"/>
          <w:color w:val="000000"/>
          <w:sz w:val="28"/>
          <w:szCs w:val="28"/>
          <w:lang w:eastAsia="ru-RU"/>
        </w:rPr>
        <w:br/>
        <w:t>                      (нужное подчеркнуть)</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_________________________________________________________________________</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_________________________________________________________________________</w:t>
      </w:r>
      <w:r w:rsidRPr="00515EC0">
        <w:rPr>
          <w:rFonts w:ascii="Times New Roman" w:eastAsia="Times New Roman" w:hAnsi="Times New Roman" w:cs="Times New Roman"/>
          <w:color w:val="000000"/>
          <w:sz w:val="28"/>
          <w:szCs w:val="28"/>
          <w:lang w:eastAsia="ru-RU"/>
        </w:rPr>
        <w:br/>
      </w:r>
      <w:r w:rsidRPr="00515EC0">
        <w:rPr>
          <w:rFonts w:ascii="Times New Roman" w:eastAsia="Times New Roman" w:hAnsi="Times New Roman" w:cs="Times New Roman"/>
          <w:color w:val="000000"/>
          <w:sz w:val="28"/>
          <w:szCs w:val="28"/>
          <w:lang w:eastAsia="ru-RU"/>
        </w:rPr>
        <w:lastRenderedPageBreak/>
        <w:t>(ФИО, класс/группа, в котором/ой обучается обучающийся, дата (</w:t>
      </w:r>
      <w:proofErr w:type="spellStart"/>
      <w:r w:rsidRPr="00515EC0">
        <w:rPr>
          <w:rFonts w:ascii="Times New Roman" w:eastAsia="Times New Roman" w:hAnsi="Times New Roman" w:cs="Times New Roman"/>
          <w:color w:val="000000"/>
          <w:sz w:val="28"/>
          <w:szCs w:val="28"/>
          <w:lang w:eastAsia="ru-RU"/>
        </w:rPr>
        <w:t>дд.мм.гг</w:t>
      </w:r>
      <w:proofErr w:type="spellEnd"/>
      <w:r w:rsidRPr="00515EC0">
        <w:rPr>
          <w:rFonts w:ascii="Times New Roman" w:eastAsia="Times New Roman" w:hAnsi="Times New Roman" w:cs="Times New Roman"/>
          <w:color w:val="000000"/>
          <w:sz w:val="28"/>
          <w:szCs w:val="28"/>
          <w:lang w:eastAsia="ru-RU"/>
        </w:rPr>
        <w:t>.) рождения)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прошу организовать для моего ребенка логопедические занятия в соответствии с рекомендациями психолого-медико-педагогической комиссии/психолого-педагогического консилиума/учителя-логопеда (нужное подчеркнуть).</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 _____________ 20__ г. /_________________/___________________________</w:t>
      </w:r>
      <w:r w:rsidRPr="00515EC0">
        <w:rPr>
          <w:rFonts w:ascii="Times New Roman" w:eastAsia="Times New Roman" w:hAnsi="Times New Roman" w:cs="Times New Roman"/>
          <w:color w:val="000000"/>
          <w:sz w:val="28"/>
          <w:szCs w:val="28"/>
          <w:lang w:eastAsia="ru-RU"/>
        </w:rPr>
        <w:br/>
        <w:t>                                                            (подпись)        (расшифровка подписи)</w:t>
      </w:r>
    </w:p>
    <w:p w:rsidR="00203110" w:rsidRPr="00515EC0" w:rsidRDefault="00D720A1" w:rsidP="002031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Приложение № 4</w:t>
      </w:r>
      <w:r w:rsidRPr="00515EC0">
        <w:rPr>
          <w:rFonts w:ascii="Times New Roman" w:eastAsia="Times New Roman" w:hAnsi="Times New Roman" w:cs="Times New Roman"/>
          <w:color w:val="000000"/>
          <w:sz w:val="28"/>
          <w:szCs w:val="28"/>
          <w:lang w:eastAsia="ru-RU"/>
        </w:rPr>
        <w:br/>
        <w:t>к Положению</w:t>
      </w:r>
      <w:r w:rsidRPr="00515EC0">
        <w:rPr>
          <w:rFonts w:ascii="Times New Roman" w:eastAsia="Times New Roman" w:hAnsi="Times New Roman" w:cs="Times New Roman"/>
          <w:color w:val="000000"/>
          <w:sz w:val="28"/>
          <w:szCs w:val="28"/>
          <w:lang w:eastAsia="ru-RU"/>
        </w:rPr>
        <w:br/>
        <w:t>об оказании логопедической помощи</w:t>
      </w:r>
      <w:r w:rsidRPr="00515EC0">
        <w:rPr>
          <w:rFonts w:ascii="Times New Roman" w:eastAsia="Times New Roman" w:hAnsi="Times New Roman" w:cs="Times New Roman"/>
          <w:color w:val="000000"/>
          <w:sz w:val="28"/>
          <w:szCs w:val="28"/>
          <w:lang w:eastAsia="ru-RU"/>
        </w:rPr>
        <w:br/>
        <w:t>в школе-интернате</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center"/>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b/>
          <w:bCs/>
          <w:color w:val="000000"/>
          <w:sz w:val="27"/>
          <w:szCs w:val="27"/>
          <w:bdr w:val="none" w:sz="0" w:space="0" w:color="auto" w:frame="1"/>
          <w:lang w:eastAsia="ru-RU"/>
        </w:rPr>
        <w:t>Педагогическая характеристика на обучающегося</w:t>
      </w:r>
      <w:r w:rsidRPr="00515EC0">
        <w:rPr>
          <w:rFonts w:ascii="Times New Roman" w:eastAsia="Times New Roman" w:hAnsi="Times New Roman" w:cs="Times New Roman"/>
          <w:b/>
          <w:bCs/>
          <w:color w:val="000000"/>
          <w:sz w:val="27"/>
          <w:szCs w:val="27"/>
          <w:bdr w:val="none" w:sz="0" w:space="0" w:color="auto" w:frame="1"/>
          <w:lang w:eastAsia="ru-RU"/>
        </w:rPr>
        <w:br/>
        <w:t>(ФИО, дата рождения, группа/класс)</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Общие сведения: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дата поступления в организацию, осуществляющую образовательную деятельность;</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образовательная программа (полное наименование);</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особенности организации образования: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 в группе/классе;</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2.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515EC0">
        <w:rPr>
          <w:rFonts w:ascii="Times New Roman" w:eastAsia="Times New Roman" w:hAnsi="Times New Roman" w:cs="Times New Roman"/>
          <w:color w:val="000000"/>
          <w:sz w:val="28"/>
          <w:szCs w:val="28"/>
          <w:lang w:eastAsia="ru-RU"/>
        </w:rPr>
        <w:t>лекотека</w:t>
      </w:r>
      <w:proofErr w:type="spellEnd"/>
      <w:r w:rsidRPr="00515EC0">
        <w:rPr>
          <w:rFonts w:ascii="Times New Roman" w:eastAsia="Times New Roman" w:hAnsi="Times New Roman" w:cs="Times New Roman"/>
          <w:color w:val="000000"/>
          <w:sz w:val="28"/>
          <w:szCs w:val="28"/>
          <w:lang w:eastAsia="ru-RU"/>
        </w:rPr>
        <w:t xml:space="preserve"> и др.);</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 класс: общеобразовательный, отдельный для обучающихся с ...;</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4. на дому;</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5. в медицинской организации;</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6. в форме семейного образования;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7. сетевая форма реализации образовательных программ;</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8. с применением дистанционных технологий.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w:t>
      </w:r>
      <w:r w:rsidRPr="00515EC0">
        <w:rPr>
          <w:rFonts w:ascii="Times New Roman" w:eastAsia="Times New Roman" w:hAnsi="Times New Roman" w:cs="Times New Roman"/>
          <w:color w:val="000000"/>
          <w:sz w:val="28"/>
          <w:szCs w:val="28"/>
          <w:lang w:eastAsia="ru-RU"/>
        </w:rPr>
        <w:lastRenderedPageBreak/>
        <w:t>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состав семьи (перечислить, с кем проживает ребенок - родственные отношения и количество детей/взрослых);</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трудности, переживаемые в семье.</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Информация об условиях и результатах образования ребенка в организации, осуществляющей образовательную деятельность:</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1. Динамика освоения программного материала: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учебно-методический комплект, по которому обучается ребенок (авторы или название);</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2.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515EC0">
        <w:rPr>
          <w:rFonts w:ascii="Times New Roman" w:eastAsia="Times New Roman" w:hAnsi="Times New Roman" w:cs="Times New Roman"/>
          <w:color w:val="000000"/>
          <w:sz w:val="28"/>
          <w:szCs w:val="28"/>
          <w:lang w:eastAsia="ru-RU"/>
        </w:rPr>
        <w:t>сензитивностъ</w:t>
      </w:r>
      <w:proofErr w:type="spellEnd"/>
      <w:r w:rsidRPr="00515EC0">
        <w:rPr>
          <w:rFonts w:ascii="Times New Roman" w:eastAsia="Times New Roman" w:hAnsi="Times New Roman" w:cs="Times New Roman"/>
          <w:color w:val="000000"/>
          <w:sz w:val="28"/>
          <w:szCs w:val="28"/>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5. Характеристики взросления*: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хобби, увлечения, интересы (перечислить, отразить их значимость для обучающегося, ситуативность или постоянство пристрастий, возможно </w:t>
      </w:r>
      <w:r w:rsidRPr="00515EC0">
        <w:rPr>
          <w:rFonts w:ascii="Times New Roman" w:eastAsia="Times New Roman" w:hAnsi="Times New Roman" w:cs="Times New Roman"/>
          <w:color w:val="000000"/>
          <w:sz w:val="28"/>
          <w:szCs w:val="28"/>
          <w:lang w:eastAsia="ru-RU"/>
        </w:rPr>
        <w:lastRenderedPageBreak/>
        <w:t>наличие травмирующих переживаний - например, запретили родители, исключили из секции, перестал заниматься из-за нехватки средств и т.п.);</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характер занятости во </w:t>
      </w:r>
      <w:proofErr w:type="spellStart"/>
      <w:r w:rsidRPr="00515EC0">
        <w:rPr>
          <w:rFonts w:ascii="Times New Roman" w:eastAsia="Times New Roman" w:hAnsi="Times New Roman" w:cs="Times New Roman"/>
          <w:color w:val="000000"/>
          <w:sz w:val="28"/>
          <w:szCs w:val="28"/>
          <w:lang w:eastAsia="ru-RU"/>
        </w:rPr>
        <w:t>внеучебное</w:t>
      </w:r>
      <w:proofErr w:type="spellEnd"/>
      <w:r w:rsidRPr="00515EC0">
        <w:rPr>
          <w:rFonts w:ascii="Times New Roman" w:eastAsia="Times New Roman" w:hAnsi="Times New Roman" w:cs="Times New Roman"/>
          <w:color w:val="000000"/>
          <w:sz w:val="28"/>
          <w:szCs w:val="28"/>
          <w:lang w:eastAsia="ru-RU"/>
        </w:rPr>
        <w:t xml:space="preserve"> время (имеет ли круг обязанностей, как относится к их выполнению);</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отношение к учебе (наличие предпочитаемых предметов, любимых учителей);</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отношение к педагогическим воздействиям (описать воздействия и реакцию на них);</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значимость общения со сверстниками в системе ценностей обучающегося (приоритетная, второстепенная);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значимость виртуального общения в системе ценностей обучающегося (сколько времени по его собственному мнению проводит в социальных сетях);</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самооценка;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принадлежность к молодежной субкультуре(</w:t>
      </w:r>
      <w:proofErr w:type="spellStart"/>
      <w:r w:rsidRPr="00515EC0">
        <w:rPr>
          <w:rFonts w:ascii="Times New Roman" w:eastAsia="Times New Roman" w:hAnsi="Times New Roman" w:cs="Times New Roman"/>
          <w:color w:val="000000"/>
          <w:sz w:val="28"/>
          <w:szCs w:val="28"/>
          <w:lang w:eastAsia="ru-RU"/>
        </w:rPr>
        <w:t>ам</w:t>
      </w:r>
      <w:proofErr w:type="spellEnd"/>
      <w:r w:rsidRPr="00515EC0">
        <w:rPr>
          <w:rFonts w:ascii="Times New Roman" w:eastAsia="Times New Roman" w:hAnsi="Times New Roman" w:cs="Times New Roman"/>
          <w:color w:val="000000"/>
          <w:sz w:val="28"/>
          <w:szCs w:val="28"/>
          <w:lang w:eastAsia="ru-RU"/>
        </w:rPr>
        <w:t>);</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особенности </w:t>
      </w:r>
      <w:proofErr w:type="spellStart"/>
      <w:r w:rsidRPr="00515EC0">
        <w:rPr>
          <w:rFonts w:ascii="Times New Roman" w:eastAsia="Times New Roman" w:hAnsi="Times New Roman" w:cs="Times New Roman"/>
          <w:color w:val="000000"/>
          <w:sz w:val="28"/>
          <w:szCs w:val="28"/>
          <w:lang w:eastAsia="ru-RU"/>
        </w:rPr>
        <w:t>психосексуального</w:t>
      </w:r>
      <w:proofErr w:type="spellEnd"/>
      <w:r w:rsidRPr="00515EC0">
        <w:rPr>
          <w:rFonts w:ascii="Times New Roman" w:eastAsia="Times New Roman" w:hAnsi="Times New Roman" w:cs="Times New Roman"/>
          <w:color w:val="000000"/>
          <w:sz w:val="28"/>
          <w:szCs w:val="28"/>
          <w:lang w:eastAsia="ru-RU"/>
        </w:rPr>
        <w:t xml:space="preserve"> развития;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религиозные убеждения (не актуализирует, навязывает другим);</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отношения с семьей (описание известных педагогам фактов: кого слушается, к кому привязан, либо эмоциональная связь с семьей ухудшена/утрачена);</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жизненные планы и профессиональные намерения.</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Приложения к характеристике (табель успеваемости, копии рабочих тетрадей, результаты контрольных работ и другое).</w:t>
      </w:r>
    </w:p>
    <w:p w:rsidR="00203110" w:rsidRPr="00515EC0" w:rsidRDefault="00203110" w:rsidP="00203110">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 _____________ 20__ г. /_________________/___________________________</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Учитель-логопед, принявший обращение: ___________________________________</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_________________________________________________________________________</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(указать ФИО, должность в ОО)</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lastRenderedPageBreak/>
        <w:t>Результат обращения: ____________________________________________________</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 _____________ 20__ г. /_________________/___________________________</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______________________________</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xml:space="preserve">* Для подростков, а также обучающихся с </w:t>
      </w:r>
      <w:proofErr w:type="spellStart"/>
      <w:r w:rsidRPr="00515EC0">
        <w:rPr>
          <w:rFonts w:ascii="Times New Roman" w:eastAsia="Times New Roman" w:hAnsi="Times New Roman" w:cs="Times New Roman"/>
          <w:color w:val="000000"/>
          <w:sz w:val="28"/>
          <w:szCs w:val="28"/>
          <w:lang w:eastAsia="ru-RU"/>
        </w:rPr>
        <w:t>девиантным</w:t>
      </w:r>
      <w:proofErr w:type="spellEnd"/>
      <w:r w:rsidRPr="00515EC0">
        <w:rPr>
          <w:rFonts w:ascii="Times New Roman" w:eastAsia="Times New Roman" w:hAnsi="Times New Roman" w:cs="Times New Roman"/>
          <w:color w:val="000000"/>
          <w:sz w:val="28"/>
          <w:szCs w:val="28"/>
          <w:lang w:eastAsia="ru-RU"/>
        </w:rPr>
        <w:t xml:space="preserve"> (общественно опасным) поведением</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D720A1" w:rsidP="002031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noshade="t" o:hr="t" fillcolor="black" stroked="f"/>
        </w:pic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203110">
      <w:pPr>
        <w:shd w:val="clear" w:color="auto" w:fill="F8F8FF"/>
        <w:spacing w:after="0" w:line="360" w:lineRule="atLeast"/>
        <w:jc w:val="righ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Приложение № 5</w:t>
      </w:r>
      <w:r w:rsidRPr="00515EC0">
        <w:rPr>
          <w:rFonts w:ascii="Times New Roman" w:eastAsia="Times New Roman" w:hAnsi="Times New Roman" w:cs="Times New Roman"/>
          <w:color w:val="000000"/>
          <w:sz w:val="28"/>
          <w:szCs w:val="28"/>
          <w:lang w:eastAsia="ru-RU"/>
        </w:rPr>
        <w:br/>
        <w:t>к Положению</w:t>
      </w:r>
      <w:r w:rsidRPr="00515EC0">
        <w:rPr>
          <w:rFonts w:ascii="Times New Roman" w:eastAsia="Times New Roman" w:hAnsi="Times New Roman" w:cs="Times New Roman"/>
          <w:color w:val="000000"/>
          <w:sz w:val="28"/>
          <w:szCs w:val="28"/>
          <w:lang w:eastAsia="ru-RU"/>
        </w:rPr>
        <w:br/>
        <w:t>об оказании логопедической помощи</w:t>
      </w:r>
      <w:r w:rsidRPr="00515EC0">
        <w:rPr>
          <w:rFonts w:ascii="Times New Roman" w:eastAsia="Times New Roman" w:hAnsi="Times New Roman" w:cs="Times New Roman"/>
          <w:color w:val="000000"/>
          <w:sz w:val="28"/>
          <w:szCs w:val="28"/>
          <w:lang w:eastAsia="ru-RU"/>
        </w:rPr>
        <w:br/>
        <w:t>в школе-интернате</w:t>
      </w:r>
    </w:p>
    <w:p w:rsidR="00203110" w:rsidRPr="00515EC0" w:rsidRDefault="00203110" w:rsidP="00203110">
      <w:pPr>
        <w:shd w:val="clear" w:color="auto" w:fill="F8F8FF"/>
        <w:spacing w:after="0" w:line="360" w:lineRule="atLeast"/>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D720A1">
      <w:pPr>
        <w:shd w:val="clear" w:color="auto" w:fill="F8F8FF"/>
        <w:spacing w:after="0" w:line="360" w:lineRule="atLeast"/>
        <w:jc w:val="both"/>
        <w:rPr>
          <w:rFonts w:ascii="Times New Roman" w:eastAsia="Times New Roman" w:hAnsi="Times New Roman" w:cs="Times New Roman"/>
          <w:color w:val="000000"/>
          <w:sz w:val="28"/>
          <w:szCs w:val="28"/>
          <w:lang w:eastAsia="ru-RU"/>
        </w:rPr>
      </w:pPr>
      <w:bookmarkStart w:id="0" w:name="_GoBack"/>
      <w:r w:rsidRPr="00515EC0">
        <w:rPr>
          <w:rFonts w:ascii="Times New Roman" w:eastAsia="Times New Roman" w:hAnsi="Times New Roman" w:cs="Times New Roman"/>
          <w:b/>
          <w:bCs/>
          <w:color w:val="000000"/>
          <w:sz w:val="27"/>
          <w:szCs w:val="27"/>
          <w:bdr w:val="none" w:sz="0" w:space="0" w:color="auto" w:frame="1"/>
          <w:lang w:eastAsia="ru-RU"/>
        </w:rPr>
        <w:t>Рекомендации по оснащению помещений для логопедических занятий</w:t>
      </w:r>
    </w:p>
    <w:p w:rsidR="00203110" w:rsidRPr="00515EC0" w:rsidRDefault="00203110" w:rsidP="00D720A1">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 </w:t>
      </w:r>
    </w:p>
    <w:p w:rsidR="00203110" w:rsidRPr="00515EC0" w:rsidRDefault="00203110" w:rsidP="00D720A1">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203110" w:rsidRPr="00515EC0" w:rsidRDefault="00203110" w:rsidP="00D720A1">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рабочую зону учителя-логопеда рекомендуется оборудовать рабочим местом, канцелярией, офисной оргтехникой.</w:t>
      </w:r>
    </w:p>
    <w:p w:rsidR="00203110" w:rsidRPr="00515EC0" w:rsidRDefault="00203110" w:rsidP="00D720A1">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203110" w:rsidRPr="00515EC0" w:rsidRDefault="00203110" w:rsidP="00D720A1">
      <w:pPr>
        <w:shd w:val="clear" w:color="auto" w:fill="F8F8FF"/>
        <w:spacing w:after="0" w:line="360" w:lineRule="atLeast"/>
        <w:jc w:val="both"/>
        <w:rPr>
          <w:rFonts w:ascii="Times New Roman" w:eastAsia="Times New Roman" w:hAnsi="Times New Roman" w:cs="Times New Roman"/>
          <w:color w:val="000000"/>
          <w:sz w:val="28"/>
          <w:szCs w:val="28"/>
          <w:lang w:eastAsia="ru-RU"/>
        </w:rPr>
      </w:pPr>
      <w:r w:rsidRPr="00515EC0">
        <w:rPr>
          <w:rFonts w:ascii="Times New Roman" w:eastAsia="Times New Roman" w:hAnsi="Times New Roman" w:cs="Times New Roman"/>
          <w:color w:val="000000"/>
          <w:sz w:val="28"/>
          <w:szCs w:val="28"/>
          <w:lang w:eastAsia="ru-RU"/>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bookmarkEnd w:id="0"/>
    <w:p w:rsidR="002F2F5F" w:rsidRPr="00515EC0" w:rsidRDefault="002F2F5F">
      <w:pPr>
        <w:rPr>
          <w:rFonts w:ascii="Times New Roman" w:hAnsi="Times New Roman" w:cs="Times New Roman"/>
        </w:rPr>
      </w:pPr>
    </w:p>
    <w:sectPr w:rsidR="002F2F5F" w:rsidRPr="00515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64"/>
    <w:rsid w:val="00203110"/>
    <w:rsid w:val="002F2F5F"/>
    <w:rsid w:val="00515EC0"/>
    <w:rsid w:val="00661964"/>
    <w:rsid w:val="00D7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EF172-5293-46A7-AEFF-C7BCFB47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2981</Words>
  <Characters>16997</Characters>
  <Application>Microsoft Office Word</Application>
  <DocSecurity>0</DocSecurity>
  <Lines>141</Lines>
  <Paragraphs>39</Paragraphs>
  <ScaleCrop>false</ScaleCrop>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dcterms:created xsi:type="dcterms:W3CDTF">2022-11-10T17:09:00Z</dcterms:created>
  <dcterms:modified xsi:type="dcterms:W3CDTF">2022-11-25T07:37:00Z</dcterms:modified>
</cp:coreProperties>
</file>