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EA" w:rsidRDefault="000C04EA" w:rsidP="000C04EA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0C04EA" w:rsidRPr="000C04EA" w:rsidRDefault="000C04EA" w:rsidP="000C04EA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0C04EA">
        <w:rPr>
          <w:sz w:val="28"/>
          <w:szCs w:val="28"/>
          <w:shd w:val="clear" w:color="auto" w:fill="FFFFFF"/>
        </w:rPr>
        <w:t xml:space="preserve"> В ГКОУ РО </w:t>
      </w:r>
      <w:proofErr w:type="spellStart"/>
      <w:r>
        <w:rPr>
          <w:sz w:val="28"/>
          <w:szCs w:val="28"/>
          <w:shd w:val="clear" w:color="auto" w:fill="FFFFFF"/>
        </w:rPr>
        <w:t>Новочеркасской</w:t>
      </w:r>
      <w:proofErr w:type="spellEnd"/>
      <w:r w:rsidRPr="000C04EA">
        <w:rPr>
          <w:sz w:val="28"/>
          <w:szCs w:val="28"/>
          <w:shd w:val="clear" w:color="auto" w:fill="FFFFFF"/>
        </w:rPr>
        <w:t xml:space="preserve"> школе-интернате созданы необходимые условия для пребывания и обучения детей</w:t>
      </w:r>
      <w:r w:rsidR="00BB2721">
        <w:rPr>
          <w:sz w:val="28"/>
          <w:szCs w:val="28"/>
          <w:shd w:val="clear" w:color="auto" w:fill="FFFFFF"/>
        </w:rPr>
        <w:t xml:space="preserve">-инвалидов и лиц </w:t>
      </w:r>
      <w:r w:rsidRPr="000C04EA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ограниченными возможностями здоровья</w:t>
      </w:r>
      <w:r w:rsidRPr="000C04EA">
        <w:rPr>
          <w:sz w:val="28"/>
          <w:szCs w:val="28"/>
          <w:shd w:val="clear" w:color="auto" w:fill="FFFFFF"/>
        </w:rPr>
        <w:t xml:space="preserve">. Объект доступен полностью для инвалидов с нарушениями </w:t>
      </w:r>
      <w:r>
        <w:rPr>
          <w:sz w:val="28"/>
          <w:szCs w:val="28"/>
          <w:shd w:val="clear" w:color="auto" w:fill="FFFFFF"/>
        </w:rPr>
        <w:t xml:space="preserve">зрения, </w:t>
      </w:r>
      <w:r w:rsidRPr="000C04EA">
        <w:rPr>
          <w:sz w:val="28"/>
          <w:szCs w:val="28"/>
          <w:shd w:val="clear" w:color="auto" w:fill="FFFFFF"/>
        </w:rPr>
        <w:t xml:space="preserve">интеллекта, доступен частично для инвалидов с нарушениями </w:t>
      </w:r>
      <w:r>
        <w:rPr>
          <w:sz w:val="28"/>
          <w:szCs w:val="28"/>
          <w:shd w:val="clear" w:color="auto" w:fill="FFFFFF"/>
        </w:rPr>
        <w:t>слуха</w:t>
      </w:r>
      <w:r w:rsidRPr="000C04EA">
        <w:rPr>
          <w:sz w:val="28"/>
          <w:szCs w:val="28"/>
          <w:shd w:val="clear" w:color="auto" w:fill="FFFFFF"/>
        </w:rPr>
        <w:t xml:space="preserve"> и для инвалидов </w:t>
      </w:r>
      <w:r>
        <w:rPr>
          <w:sz w:val="28"/>
          <w:szCs w:val="28"/>
          <w:shd w:val="clear" w:color="auto" w:fill="FFFFFF"/>
        </w:rPr>
        <w:t>опорно-двигательного аппарата</w:t>
      </w:r>
      <w:r w:rsidRPr="000C04EA">
        <w:rPr>
          <w:sz w:val="28"/>
          <w:szCs w:val="28"/>
          <w:shd w:val="clear" w:color="auto" w:fill="FFFFFF"/>
        </w:rPr>
        <w:t>.</w:t>
      </w:r>
    </w:p>
    <w:p w:rsidR="009F7615" w:rsidRDefault="000C04EA" w:rsidP="0040640B">
      <w:pPr>
        <w:pStyle w:val="a3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="000150D5">
        <w:rPr>
          <w:sz w:val="28"/>
          <w:szCs w:val="28"/>
        </w:rPr>
        <w:t xml:space="preserve"> </w:t>
      </w:r>
      <w:r w:rsidR="00CD5A79" w:rsidRPr="00CD5A79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="00CD5A79" w:rsidRPr="00CD5A79">
        <w:rPr>
          <w:sz w:val="28"/>
          <w:szCs w:val="28"/>
        </w:rPr>
        <w:t xml:space="preserve"> </w:t>
      </w:r>
      <w:r w:rsidR="00CD5A79" w:rsidRPr="00CD5A79">
        <w:rPr>
          <w:color w:val="000000"/>
          <w:sz w:val="28"/>
          <w:szCs w:val="28"/>
          <w:bdr w:val="none" w:sz="0" w:space="0" w:color="auto" w:frame="1"/>
        </w:rPr>
        <w:t>все помещения, кабинеты приспособлены и оборудованы</w:t>
      </w:r>
      <w:r w:rsidR="00CD5A79" w:rsidRPr="00CD5A79">
        <w:rPr>
          <w:sz w:val="28"/>
          <w:szCs w:val="28"/>
        </w:rPr>
        <w:t xml:space="preserve"> согласно </w:t>
      </w:r>
      <w:proofErr w:type="spellStart"/>
      <w:r w:rsidR="00CD5A79" w:rsidRPr="00E96217">
        <w:rPr>
          <w:sz w:val="28"/>
          <w:szCs w:val="28"/>
        </w:rPr>
        <w:t>СанПин</w:t>
      </w:r>
      <w:proofErr w:type="spellEnd"/>
      <w:r w:rsidR="00CD5A79" w:rsidRPr="00E96217">
        <w:rPr>
          <w:sz w:val="28"/>
          <w:szCs w:val="28"/>
        </w:rPr>
        <w:t xml:space="preserve"> </w:t>
      </w:r>
      <w:r w:rsidR="00E96217" w:rsidRPr="00E96217">
        <w:rPr>
          <w:bCs/>
          <w:sz w:val="28"/>
          <w:szCs w:val="28"/>
        </w:rPr>
        <w:t xml:space="preserve"> 2.4.3648-20</w:t>
      </w:r>
      <w:r w:rsidR="00CD5A79" w:rsidRPr="00E96217">
        <w:rPr>
          <w:sz w:val="28"/>
          <w:szCs w:val="28"/>
        </w:rPr>
        <w:t>.</w:t>
      </w:r>
      <w:r w:rsidR="00CD5A79" w:rsidRPr="00E96217">
        <w:rPr>
          <w:b/>
          <w:sz w:val="28"/>
          <w:szCs w:val="28"/>
        </w:rPr>
        <w:t xml:space="preserve"> </w:t>
      </w:r>
      <w:r w:rsidR="00CD5A79" w:rsidRPr="00CD5A79">
        <w:rPr>
          <w:color w:val="000000"/>
          <w:sz w:val="28"/>
          <w:szCs w:val="28"/>
          <w:bdr w:val="none" w:sz="0" w:space="0" w:color="auto" w:frame="1"/>
        </w:rPr>
        <w:t xml:space="preserve">Так же в школе-интернате в наличии специальные технические средства обучения коллективного и индивидуального пользования для инвалидов </w:t>
      </w:r>
      <w:r w:rsidR="000150D5" w:rsidRPr="00CD5A79">
        <w:rPr>
          <w:color w:val="000000"/>
          <w:sz w:val="28"/>
          <w:szCs w:val="28"/>
          <w:bdr w:val="none" w:sz="0" w:space="0" w:color="auto" w:frame="1"/>
        </w:rPr>
        <w:t>и лиц</w:t>
      </w:r>
      <w:r w:rsidR="00CD5A79" w:rsidRPr="00CD5A79">
        <w:rPr>
          <w:color w:val="000000"/>
          <w:sz w:val="28"/>
          <w:szCs w:val="28"/>
          <w:bdr w:val="none" w:sz="0" w:space="0" w:color="auto" w:frame="1"/>
        </w:rPr>
        <w:t xml:space="preserve"> с ОВЗ.</w:t>
      </w:r>
      <w:r w:rsidR="009F761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F7615">
        <w:rPr>
          <w:sz w:val="28"/>
          <w:szCs w:val="28"/>
        </w:rPr>
        <w:t>Создана доступная образовательная среда в учебных классах и помещениях.</w:t>
      </w:r>
    </w:p>
    <w:p w:rsidR="0040640B" w:rsidRPr="00CF3C14" w:rsidRDefault="0040640B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Кабинет адаптивной физической культуры</w:t>
      </w:r>
      <w:r w:rsidR="00CF3C14">
        <w:rPr>
          <w:sz w:val="28"/>
          <w:szCs w:val="28"/>
        </w:rPr>
        <w:t xml:space="preserve"> (</w:t>
      </w:r>
      <w:hyperlink r:id="rId5" w:history="1">
        <w:r w:rsidR="00CF3C14" w:rsidRPr="00805796">
          <w:rPr>
            <w:rStyle w:val="a4"/>
            <w:sz w:val="28"/>
            <w:szCs w:val="28"/>
          </w:rPr>
          <w:t>https://schkola33.gauro-riacro.ru/razdel-kabinet_afk/</w:t>
        </w:r>
      </w:hyperlink>
      <w:proofErr w:type="gramStart"/>
      <w:r w:rsidR="00CF3C14">
        <w:rPr>
          <w:sz w:val="28"/>
          <w:szCs w:val="28"/>
        </w:rPr>
        <w:t xml:space="preserve"> )</w:t>
      </w:r>
      <w:proofErr w:type="gramEnd"/>
    </w:p>
    <w:p w:rsidR="0040640B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Кабинет коррекционно-педагогического</w:t>
      </w:r>
      <w:r w:rsidR="0040640B" w:rsidRPr="00CF3C14">
        <w:rPr>
          <w:sz w:val="28"/>
          <w:szCs w:val="28"/>
        </w:rPr>
        <w:t xml:space="preserve"> сопровождения</w:t>
      </w:r>
      <w:r w:rsidR="00C66F71">
        <w:rPr>
          <w:sz w:val="28"/>
          <w:szCs w:val="28"/>
        </w:rPr>
        <w:t xml:space="preserve"> (</w:t>
      </w:r>
      <w:hyperlink r:id="rId6" w:history="1">
        <w:r w:rsidR="00C66F71" w:rsidRPr="00805796">
          <w:rPr>
            <w:rStyle w:val="a4"/>
            <w:sz w:val="28"/>
            <w:szCs w:val="28"/>
          </w:rPr>
          <w:t>https://schkola33.gauro-riacro.ru/razdel-/</w:t>
        </w:r>
      </w:hyperlink>
      <w:proofErr w:type="gramStart"/>
      <w:r w:rsidR="00C66F71">
        <w:rPr>
          <w:sz w:val="28"/>
          <w:szCs w:val="28"/>
        </w:rPr>
        <w:t xml:space="preserve"> )</w:t>
      </w:r>
      <w:proofErr w:type="gramEnd"/>
    </w:p>
    <w:p w:rsidR="00EB19C3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Кабинет социально-бытовой ориентировки</w:t>
      </w:r>
      <w:r w:rsidR="006B7EA9">
        <w:rPr>
          <w:sz w:val="28"/>
          <w:szCs w:val="28"/>
        </w:rPr>
        <w:t xml:space="preserve"> (</w:t>
      </w:r>
      <w:hyperlink r:id="rId7" w:history="1">
        <w:r w:rsidR="006B7EA9" w:rsidRPr="00805796">
          <w:rPr>
            <w:rStyle w:val="a4"/>
            <w:sz w:val="28"/>
            <w:szCs w:val="28"/>
          </w:rPr>
          <w:t>https://schkola33.gauro-riacro.ru/razdel-kabinet_sbo/</w:t>
        </w:r>
      </w:hyperlink>
      <w:proofErr w:type="gramStart"/>
      <w:r w:rsidR="006B7EA9">
        <w:rPr>
          <w:sz w:val="28"/>
          <w:szCs w:val="28"/>
        </w:rPr>
        <w:t xml:space="preserve"> )</w:t>
      </w:r>
      <w:proofErr w:type="gramEnd"/>
    </w:p>
    <w:p w:rsidR="00EB19C3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 xml:space="preserve">Экологическая студия </w:t>
      </w:r>
      <w:r w:rsidR="006B7EA9">
        <w:rPr>
          <w:sz w:val="28"/>
          <w:szCs w:val="28"/>
        </w:rPr>
        <w:t>(</w:t>
      </w:r>
      <w:hyperlink r:id="rId8" w:history="1">
        <w:r w:rsidR="006B7EA9" w:rsidRPr="00805796">
          <w:rPr>
            <w:rStyle w:val="a4"/>
            <w:sz w:val="28"/>
            <w:szCs w:val="28"/>
          </w:rPr>
          <w:t>https://schkola33.gauro-riacro.ru/razdel-ekologicheskaja_studija/</w:t>
        </w:r>
      </w:hyperlink>
      <w:proofErr w:type="gramStart"/>
      <w:r w:rsidR="006B7EA9">
        <w:rPr>
          <w:sz w:val="28"/>
          <w:szCs w:val="28"/>
        </w:rPr>
        <w:t xml:space="preserve"> )</w:t>
      </w:r>
      <w:proofErr w:type="gramEnd"/>
    </w:p>
    <w:p w:rsidR="00EB19C3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Музыкальная студия</w:t>
      </w:r>
      <w:r w:rsidR="006B7EA9">
        <w:rPr>
          <w:sz w:val="28"/>
          <w:szCs w:val="28"/>
        </w:rPr>
        <w:t xml:space="preserve"> (</w:t>
      </w:r>
      <w:hyperlink r:id="rId9" w:history="1">
        <w:r w:rsidR="006B7EA9" w:rsidRPr="00805796">
          <w:rPr>
            <w:rStyle w:val="a4"/>
            <w:sz w:val="28"/>
            <w:szCs w:val="28"/>
          </w:rPr>
          <w:t>https://schkola33.gauro-riacro.ru/razdel-studija_muzyki/</w:t>
        </w:r>
      </w:hyperlink>
      <w:proofErr w:type="gramStart"/>
      <w:r w:rsidR="006B7EA9">
        <w:rPr>
          <w:sz w:val="28"/>
          <w:szCs w:val="28"/>
        </w:rPr>
        <w:t xml:space="preserve"> )</w:t>
      </w:r>
      <w:proofErr w:type="gramEnd"/>
    </w:p>
    <w:p w:rsidR="00EB19C3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Кабинет массажного дела</w:t>
      </w:r>
      <w:r w:rsidR="006B7EA9">
        <w:rPr>
          <w:sz w:val="28"/>
          <w:szCs w:val="28"/>
        </w:rPr>
        <w:t xml:space="preserve"> (</w:t>
      </w:r>
      <w:hyperlink r:id="rId10" w:history="1">
        <w:r w:rsidR="006B7EA9" w:rsidRPr="00805796">
          <w:rPr>
            <w:rStyle w:val="a4"/>
            <w:sz w:val="28"/>
            <w:szCs w:val="28"/>
          </w:rPr>
          <w:t>https://schkola33.gauro-riacro.ru/razdel-kabinet_massazhnogo_dela/</w:t>
        </w:r>
      </w:hyperlink>
      <w:proofErr w:type="gramStart"/>
      <w:r w:rsidR="006B7EA9">
        <w:rPr>
          <w:sz w:val="28"/>
          <w:szCs w:val="28"/>
        </w:rPr>
        <w:t xml:space="preserve"> )</w:t>
      </w:r>
      <w:proofErr w:type="gramEnd"/>
    </w:p>
    <w:p w:rsidR="00EB19C3" w:rsidRPr="00CF3C14" w:rsidRDefault="00EB19C3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Кабинет картонажно-переплетного дела</w:t>
      </w:r>
      <w:r w:rsidR="006B7EA9">
        <w:rPr>
          <w:sz w:val="28"/>
          <w:szCs w:val="28"/>
        </w:rPr>
        <w:t xml:space="preserve"> (</w:t>
      </w:r>
      <w:hyperlink r:id="rId11" w:history="1">
        <w:r w:rsidR="006B7EA9" w:rsidRPr="00805796">
          <w:rPr>
            <w:rStyle w:val="a4"/>
            <w:sz w:val="28"/>
            <w:szCs w:val="28"/>
          </w:rPr>
          <w:t>https://schkola33.gauro-riacro.ru/razdel-kabinet_kartonazhnogoperepletnogo_dela_/</w:t>
        </w:r>
      </w:hyperlink>
      <w:proofErr w:type="gramStart"/>
      <w:r w:rsidR="006B7EA9"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CD5A79" w:rsidRPr="00CF3C14" w:rsidRDefault="00CD5A79" w:rsidP="0040640B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CF3C14">
        <w:rPr>
          <w:sz w:val="28"/>
          <w:szCs w:val="28"/>
        </w:rPr>
        <w:t> </w:t>
      </w:r>
    </w:p>
    <w:p w:rsidR="00CD5A79" w:rsidRDefault="00EF0111" w:rsidP="00EF01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Технические средства обучения коллективного и индивидуального пользования для инвалидов и </w:t>
      </w:r>
      <w:r w:rsidR="0035548F">
        <w:rPr>
          <w:rFonts w:ascii="Times New Roman" w:hAnsi="Times New Roman" w:cs="Times New Roman"/>
          <w:b w:val="0"/>
          <w:sz w:val="28"/>
          <w:szCs w:val="28"/>
        </w:rPr>
        <w:t>лиц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ОВЗ</w:t>
      </w:r>
    </w:p>
    <w:p w:rsidR="00EF0111" w:rsidRPr="00CD5A79" w:rsidRDefault="00EF0111" w:rsidP="00EF01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1743"/>
        <w:gridCol w:w="5780"/>
      </w:tblGrid>
      <w:tr w:rsidR="000150D5" w:rsidRPr="000150D5" w:rsidTr="000150D5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(</w:t>
            </w:r>
            <w:proofErr w:type="spellStart"/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Тифлоприборы</w:t>
            </w:r>
            <w:proofErr w:type="spellEnd"/>
            <w:r w:rsidRPr="0001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0D5" w:rsidRPr="000150D5" w:rsidRDefault="000150D5" w:rsidP="0001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0D5" w:rsidRPr="000150D5" w:rsidRDefault="000150D5" w:rsidP="0001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Прибор для письма по Брайлю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 обучения детей-инвалидов по зрению является система Брайля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Прибор прямого чтения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Наборная азбука по Брайлю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«Говорящая азбука» адаптированная для незрячих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Принадлежности для изучения</w:t>
            </w:r>
          </w:p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рельефно-точечного шрифта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 обучения детей-инвалидов по зрению является система Брайля</w:t>
            </w:r>
          </w:p>
        </w:tc>
      </w:tr>
      <w:tr w:rsidR="000150D5" w:rsidRPr="000150D5" w:rsidTr="000150D5">
        <w:trPr>
          <w:trHeight w:val="6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Прибор «Школьник»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рисования и построения графиков</w:t>
            </w:r>
          </w:p>
        </w:tc>
      </w:tr>
      <w:tr w:rsidR="000150D5" w:rsidRPr="000150D5" w:rsidTr="000150D5">
        <w:trPr>
          <w:trHeight w:val="2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Прибор для письма по </w:t>
            </w:r>
            <w:proofErr w:type="spellStart"/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Гебольту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Служит для письма слепых плоским шрифтом</w:t>
            </w:r>
          </w:p>
        </w:tc>
      </w:tr>
      <w:tr w:rsidR="000150D5" w:rsidRPr="000150D5" w:rsidTr="000150D5">
        <w:trPr>
          <w:trHeight w:val="80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Математический прибор Клушиной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Средство обучения слепых и слабовидящих детей математике</w:t>
            </w:r>
          </w:p>
        </w:tc>
      </w:tr>
      <w:tr w:rsidR="000150D5" w:rsidRPr="000150D5" w:rsidTr="000150D5">
        <w:trPr>
          <w:trHeight w:val="77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Прибор «Ориентир» малый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Моделирование и построение объектов с использованием составных элементов</w:t>
            </w:r>
          </w:p>
        </w:tc>
      </w:tr>
      <w:tr w:rsidR="000150D5" w:rsidRPr="000150D5" w:rsidTr="000150D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Прибор «Ориентир» большой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Моделирование и построение объектов с использованием составных элементов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для составления химических формул</w:t>
            </w:r>
          </w:p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уравнений химических реакций по Брайлю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Применяется на уроках химии</w:t>
            </w:r>
          </w:p>
        </w:tc>
      </w:tr>
      <w:tr w:rsidR="000150D5" w:rsidRPr="000150D5" w:rsidTr="000150D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Приборы </w:t>
            </w:r>
            <w:proofErr w:type="spellStart"/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Семевского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01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0D5" w:rsidRPr="000150D5" w:rsidRDefault="000150D5" w:rsidP="00886F8D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Используются на уроках алгебры, геометрии, физики при начертании графиков, схем, чертежей</w:t>
            </w:r>
          </w:p>
        </w:tc>
      </w:tr>
    </w:tbl>
    <w:p w:rsidR="00CD5A79" w:rsidRPr="00CD5A79" w:rsidRDefault="00CD5A79" w:rsidP="00CD5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DA5" w:rsidRDefault="00BC1DA5"/>
    <w:sectPr w:rsidR="00BC1DA5" w:rsidSect="000150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C6"/>
    <w:rsid w:val="000150D5"/>
    <w:rsid w:val="000C04EA"/>
    <w:rsid w:val="0035548F"/>
    <w:rsid w:val="003C5337"/>
    <w:rsid w:val="0040640B"/>
    <w:rsid w:val="006B7EA9"/>
    <w:rsid w:val="00810FC6"/>
    <w:rsid w:val="00886F8D"/>
    <w:rsid w:val="009F7615"/>
    <w:rsid w:val="00BB2721"/>
    <w:rsid w:val="00BC1DA5"/>
    <w:rsid w:val="00C35E94"/>
    <w:rsid w:val="00C66F71"/>
    <w:rsid w:val="00CD5A79"/>
    <w:rsid w:val="00CF3C14"/>
    <w:rsid w:val="00E96217"/>
    <w:rsid w:val="00EB19C3"/>
    <w:rsid w:val="00E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3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D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3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kola33.gauro-riacro.ru/razdel-ekologicheskaja_studij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kola33.gauro-riacro.ru/razdel-kabinet_sb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33.gauro-riacro.ru/razdel-/" TargetMode="External"/><Relationship Id="rId11" Type="http://schemas.openxmlformats.org/officeDocument/2006/relationships/hyperlink" Target="https://schkola33.gauro-riacro.ru/razdel-kabinet_kartonazhnogoperepletnogo_dela_/" TargetMode="External"/><Relationship Id="rId5" Type="http://schemas.openxmlformats.org/officeDocument/2006/relationships/hyperlink" Target="https://schkola33.gauro-riacro.ru/razdel-kabinet_afk/" TargetMode="External"/><Relationship Id="rId10" Type="http://schemas.openxmlformats.org/officeDocument/2006/relationships/hyperlink" Target="https://schkola33.gauro-riacro.ru/razdel-kabinet_massazhnogo_de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kola33.gauro-riacro.ru/razdel-studija_muzy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2023-10-03T06:39:00Z</dcterms:created>
  <dcterms:modified xsi:type="dcterms:W3CDTF">2023-10-04T11:55:00Z</dcterms:modified>
</cp:coreProperties>
</file>