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77B" w:rsidRDefault="00A8777B" w:rsidP="00A877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77B">
        <w:rPr>
          <w:rFonts w:ascii="Times New Roman" w:hAnsi="Times New Roman" w:cs="Times New Roman"/>
          <w:sz w:val="28"/>
          <w:szCs w:val="28"/>
        </w:rPr>
        <w:t xml:space="preserve">В школе-интернате отсутствует общежитие. </w:t>
      </w:r>
      <w:r>
        <w:rPr>
          <w:rFonts w:ascii="Times New Roman" w:hAnsi="Times New Roman" w:cs="Times New Roman"/>
          <w:sz w:val="28"/>
          <w:szCs w:val="28"/>
        </w:rPr>
        <w:t>Спальный корпус интерната располагается на третьем этаже здания учреждения.</w:t>
      </w:r>
    </w:p>
    <w:p w:rsidR="00A8777B" w:rsidRDefault="00A8777B" w:rsidP="00A877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77B">
        <w:rPr>
          <w:rFonts w:ascii="Times New Roman" w:hAnsi="Times New Roman" w:cs="Times New Roman"/>
          <w:sz w:val="28"/>
          <w:szCs w:val="28"/>
        </w:rPr>
        <w:t>Для беспрепятственного до</w:t>
      </w:r>
      <w:r>
        <w:rPr>
          <w:rFonts w:ascii="Times New Roman" w:hAnsi="Times New Roman" w:cs="Times New Roman"/>
          <w:sz w:val="28"/>
          <w:szCs w:val="28"/>
        </w:rPr>
        <w:t xml:space="preserve">ступа в школу-интернат </w:t>
      </w:r>
      <w:r w:rsidRPr="00456046">
        <w:rPr>
          <w:rFonts w:ascii="Times New Roman" w:hAnsi="Times New Roman" w:cs="Times New Roman"/>
          <w:color w:val="000000"/>
          <w:sz w:val="28"/>
          <w:szCs w:val="28"/>
        </w:rPr>
        <w:t>при вход</w:t>
      </w:r>
      <w:r>
        <w:rPr>
          <w:rFonts w:ascii="Times New Roman" w:hAnsi="Times New Roman" w:cs="Times New Roman"/>
          <w:color w:val="000000"/>
          <w:sz w:val="28"/>
          <w:szCs w:val="28"/>
        </w:rPr>
        <w:t>е на территорию</w:t>
      </w:r>
      <w:r w:rsidRPr="0045604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калитке</w:t>
      </w:r>
      <w:r w:rsidRPr="00456046">
        <w:rPr>
          <w:rFonts w:ascii="Times New Roman" w:hAnsi="Times New Roman" w:cs="Times New Roman"/>
          <w:color w:val="000000"/>
          <w:sz w:val="28"/>
          <w:szCs w:val="28"/>
        </w:rPr>
        <w:t xml:space="preserve"> имеется кнопка вызова персонала для оказания ситуационной помощи;</w:t>
      </w:r>
    </w:p>
    <w:p w:rsidR="00A8777B" w:rsidRDefault="00A8777B" w:rsidP="00A877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046">
        <w:rPr>
          <w:rFonts w:ascii="Times New Roman" w:hAnsi="Times New Roman" w:cs="Times New Roman"/>
          <w:color w:val="000000"/>
          <w:sz w:val="28"/>
          <w:szCs w:val="28"/>
        </w:rPr>
        <w:t>при входе на территорию школы-интерната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располагается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мнемосхема территории учреждения;</w:t>
      </w:r>
    </w:p>
    <w:p w:rsidR="00A8777B" w:rsidRDefault="00A8777B" w:rsidP="00A877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046">
        <w:rPr>
          <w:rFonts w:ascii="Times New Roman" w:hAnsi="Times New Roman" w:cs="Times New Roman"/>
          <w:sz w:val="28"/>
          <w:szCs w:val="28"/>
        </w:rPr>
        <w:t>от калитки до входной двери ведет тактильная дорожка;</w:t>
      </w:r>
    </w:p>
    <w:p w:rsidR="00A8777B" w:rsidRDefault="00A8777B" w:rsidP="00A877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046">
        <w:rPr>
          <w:rFonts w:ascii="Times New Roman" w:hAnsi="Times New Roman" w:cs="Times New Roman"/>
          <w:sz w:val="28"/>
          <w:szCs w:val="28"/>
        </w:rPr>
        <w:t>оборудована входная группа;</w:t>
      </w:r>
    </w:p>
    <w:p w:rsidR="00A8777B" w:rsidRDefault="00A8777B" w:rsidP="00A877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 пандус;</w:t>
      </w:r>
    </w:p>
    <w:p w:rsidR="00A8777B" w:rsidRDefault="00A8777B" w:rsidP="00A877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входе в фойе учреждения установлена мнемосхема 1 этажа здания;</w:t>
      </w:r>
    </w:p>
    <w:p w:rsidR="00A8777B" w:rsidRDefault="00A8777B" w:rsidP="00A877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этажи оборудованы тактильной дорожкой;</w:t>
      </w:r>
    </w:p>
    <w:p w:rsidR="00A8777B" w:rsidRDefault="00A8777B" w:rsidP="00A877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кабинеты и помещения подписаны рельефно-точечным шрифтом Брайля;</w:t>
      </w:r>
    </w:p>
    <w:p w:rsidR="00A8777B" w:rsidRDefault="00A8777B" w:rsidP="00A877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перилах размещены тактильные наклейки.</w:t>
      </w:r>
    </w:p>
    <w:p w:rsidR="00BC1DA5" w:rsidRPr="00A8777B" w:rsidRDefault="00A8777B" w:rsidP="00A8777B">
      <w:pPr>
        <w:spacing w:after="0" w:line="24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A8777B">
        <w:rPr>
          <w:rFonts w:ascii="Times New Roman" w:hAnsi="Times New Roman" w:cs="Times New Roman"/>
          <w:color w:val="000000"/>
          <w:sz w:val="28"/>
          <w:szCs w:val="28"/>
        </w:rPr>
        <w:t>На лестничных маршах внутри школы-интерната обозначены контрастные ступени (нижняя и верхняя ступени выделены желтой тактильной полосой) для слабовидящих, в рекреациях и коридорах имеется тактильная плитка. На дверях, во избежание травм, наклеен "Желтый круг" — предупредительный знак для слабовидящих детей.</w:t>
      </w:r>
    </w:p>
    <w:sectPr w:rsidR="00BC1DA5" w:rsidRPr="00A87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00"/>
    <w:rsid w:val="003C5337"/>
    <w:rsid w:val="0041071D"/>
    <w:rsid w:val="00A8777B"/>
    <w:rsid w:val="00BC1DA5"/>
    <w:rsid w:val="00C35E94"/>
    <w:rsid w:val="00D2551C"/>
    <w:rsid w:val="00E9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A299"/>
  <w15:chartTrackingRefBased/>
  <w15:docId w15:val="{2A5BA352-43C0-4539-8886-17215A76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7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2023-10-03T10:07:00Z</dcterms:created>
  <dcterms:modified xsi:type="dcterms:W3CDTF">2023-10-03T11:12:00Z</dcterms:modified>
</cp:coreProperties>
</file>