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77" w:rsidRPr="00E64075" w:rsidRDefault="00F745B8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 xml:space="preserve">Министерство общего и профессионального образования </w:t>
      </w:r>
      <w:proofErr w:type="spellStart"/>
      <w:r w:rsidRPr="00E64075">
        <w:rPr>
          <w:rFonts w:ascii="Times New Roman" w:hAnsi="Times New Roman"/>
          <w:sz w:val="24"/>
          <w:szCs w:val="24"/>
        </w:rPr>
        <w:t>Ростовскои</w:t>
      </w:r>
      <w:proofErr w:type="spellEnd"/>
      <w:r w:rsidRPr="00E64075">
        <w:rPr>
          <w:rFonts w:ascii="Times New Roman" w:hAnsi="Times New Roman"/>
          <w:sz w:val="24"/>
          <w:szCs w:val="24"/>
        </w:rPr>
        <w:t xml:space="preserve">̆ области </w:t>
      </w:r>
    </w:p>
    <w:p w:rsidR="00480C77" w:rsidRPr="00E64075" w:rsidRDefault="00F745B8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 xml:space="preserve">ГКОУ РО </w:t>
      </w:r>
      <w:proofErr w:type="spellStart"/>
      <w:r w:rsidRPr="00E64075">
        <w:rPr>
          <w:rFonts w:ascii="Times New Roman" w:hAnsi="Times New Roman"/>
          <w:sz w:val="24"/>
          <w:szCs w:val="24"/>
        </w:rPr>
        <w:t>Новочеркасская</w:t>
      </w:r>
      <w:proofErr w:type="spellEnd"/>
      <w:r w:rsidRPr="00E64075">
        <w:rPr>
          <w:rFonts w:ascii="Times New Roman" w:hAnsi="Times New Roman"/>
          <w:sz w:val="24"/>
          <w:szCs w:val="24"/>
        </w:rPr>
        <w:t xml:space="preserve"> специальная школа-интернат № 33 </w:t>
      </w:r>
    </w:p>
    <w:p w:rsidR="00480C77" w:rsidRPr="00E64075" w:rsidRDefault="00480C77">
      <w:pPr>
        <w:widowControl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785"/>
      </w:tblGrid>
      <w:tr w:rsidR="00480C77" w:rsidRPr="00E64075">
        <w:tc>
          <w:tcPr>
            <w:tcW w:w="4253" w:type="dxa"/>
            <w:shd w:val="clear" w:color="auto" w:fill="FFFFFF"/>
            <w:tcMar>
              <w:left w:w="0" w:type="dxa"/>
              <w:right w:w="0" w:type="dxa"/>
            </w:tcMar>
          </w:tcPr>
          <w:p w:rsidR="00480C77" w:rsidRPr="00E64075" w:rsidRDefault="00F745B8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80C77" w:rsidRPr="00E64075" w:rsidRDefault="00F745B8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480C77" w:rsidRPr="00E64075" w:rsidRDefault="00F745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>Протокол № 1 от 28.08.2024 г.</w:t>
            </w:r>
          </w:p>
          <w:p w:rsidR="00480C77" w:rsidRPr="00E64075" w:rsidRDefault="00F745B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80C77" w:rsidRPr="00E64075" w:rsidRDefault="00F745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E64075">
              <w:rPr>
                <w:rFonts w:ascii="Times New Roman" w:hAnsi="Times New Roman"/>
                <w:sz w:val="24"/>
                <w:szCs w:val="24"/>
              </w:rPr>
              <w:t>учебнои</w:t>
            </w:r>
            <w:proofErr w:type="spellEnd"/>
            <w:r w:rsidRPr="00E64075">
              <w:rPr>
                <w:rFonts w:ascii="Times New Roman" w:hAnsi="Times New Roman"/>
                <w:sz w:val="24"/>
                <w:szCs w:val="24"/>
              </w:rPr>
              <w:t xml:space="preserve">̆ работе </w:t>
            </w:r>
          </w:p>
          <w:p w:rsidR="00480C77" w:rsidRPr="00E64075" w:rsidRDefault="00F745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___________    </w:t>
            </w:r>
            <w:proofErr w:type="spellStart"/>
            <w:r w:rsidRPr="00E64075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Pr="00E64075">
              <w:rPr>
                <w:rFonts w:ascii="Times New Roman" w:hAnsi="Times New Roman"/>
                <w:sz w:val="24"/>
                <w:szCs w:val="24"/>
              </w:rPr>
              <w:t xml:space="preserve"> О. С. </w:t>
            </w:r>
          </w:p>
          <w:p w:rsidR="00480C77" w:rsidRPr="00E64075" w:rsidRDefault="00480C7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shd w:val="clear" w:color="auto" w:fill="FFFFFF"/>
            <w:tcMar>
              <w:left w:w="0" w:type="dxa"/>
              <w:right w:w="0" w:type="dxa"/>
            </w:tcMar>
          </w:tcPr>
          <w:p w:rsidR="00480C77" w:rsidRPr="00E64075" w:rsidRDefault="00F745B8">
            <w:pPr>
              <w:widowControl w:val="0"/>
              <w:spacing w:after="0" w:line="240" w:lineRule="auto"/>
              <w:ind w:left="1013" w:right="263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480C77" w:rsidRPr="00E64075" w:rsidRDefault="00F745B8">
            <w:pPr>
              <w:widowControl w:val="0"/>
              <w:spacing w:after="0" w:line="240" w:lineRule="auto"/>
              <w:ind w:left="1013" w:right="-227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480C77" w:rsidRPr="00E64075" w:rsidRDefault="00F745B8">
            <w:pPr>
              <w:widowControl w:val="0"/>
              <w:spacing w:after="0" w:line="240" w:lineRule="auto"/>
              <w:ind w:left="1013" w:right="-227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ГКОУ РО </w:t>
            </w:r>
            <w:proofErr w:type="spellStart"/>
            <w:r w:rsidRPr="00E64075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</w:p>
          <w:p w:rsidR="00480C77" w:rsidRPr="00E64075" w:rsidRDefault="00F745B8">
            <w:pPr>
              <w:widowControl w:val="0"/>
              <w:spacing w:after="0" w:line="240" w:lineRule="auto"/>
              <w:ind w:left="1013" w:right="-554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>специальной школы-интерната № 33</w:t>
            </w:r>
          </w:p>
          <w:p w:rsidR="00480C77" w:rsidRPr="00E64075" w:rsidRDefault="00F745B8">
            <w:pPr>
              <w:widowControl w:val="0"/>
              <w:spacing w:after="0" w:line="240" w:lineRule="auto"/>
              <w:ind w:left="1013" w:right="-653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______________   Климченко И. Е. </w:t>
            </w:r>
          </w:p>
          <w:p w:rsidR="00480C77" w:rsidRPr="00E64075" w:rsidRDefault="00480C77">
            <w:pPr>
              <w:widowControl w:val="0"/>
              <w:spacing w:after="0" w:line="240" w:lineRule="auto"/>
              <w:ind w:left="1013" w:right="-653"/>
              <w:rPr>
                <w:rFonts w:ascii="Times New Roman" w:hAnsi="Times New Roman"/>
                <w:sz w:val="24"/>
                <w:szCs w:val="24"/>
              </w:rPr>
            </w:pPr>
          </w:p>
          <w:p w:rsidR="00480C77" w:rsidRPr="00E64075" w:rsidRDefault="00F745B8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075">
              <w:rPr>
                <w:rFonts w:ascii="Times New Roman" w:hAnsi="Times New Roman"/>
                <w:sz w:val="24"/>
                <w:szCs w:val="24"/>
              </w:rPr>
              <w:t xml:space="preserve">Приказ № 133-ОД от 29.08 2024 г. </w:t>
            </w:r>
          </w:p>
        </w:tc>
      </w:tr>
    </w:tbl>
    <w:p w:rsidR="00480C77" w:rsidRPr="00E64075" w:rsidRDefault="00480C77">
      <w:pPr>
        <w:widowControl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80C77" w:rsidRDefault="00480C77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4075" w:rsidRDefault="00E64075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4075" w:rsidRDefault="00E64075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4075" w:rsidRDefault="00E64075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4075" w:rsidRDefault="00E64075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4075" w:rsidRPr="00E64075" w:rsidRDefault="00E64075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80C77" w:rsidRPr="00E64075" w:rsidRDefault="00F745B8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b/>
          <w:sz w:val="24"/>
          <w:szCs w:val="24"/>
        </w:rPr>
        <w:t xml:space="preserve">АДАПТИРОВАННАЯ РАБОЧАЯ ПРОГРАММА </w:t>
      </w:r>
    </w:p>
    <w:p w:rsidR="00480C77" w:rsidRPr="00E64075" w:rsidRDefault="00F745B8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 xml:space="preserve">учебного курса </w:t>
      </w:r>
    </w:p>
    <w:p w:rsidR="00480C77" w:rsidRPr="00E64075" w:rsidRDefault="00F745B8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 xml:space="preserve">«Вероятность и статистика» </w:t>
      </w:r>
    </w:p>
    <w:p w:rsidR="00480C77" w:rsidRPr="00E64075" w:rsidRDefault="00F745B8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>для 9 класса основного общего образования (вариант 3.2)</w:t>
      </w:r>
    </w:p>
    <w:p w:rsidR="00480C77" w:rsidRPr="00E64075" w:rsidRDefault="00983620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>на 2024-2025 уч.</w:t>
      </w:r>
      <w:r w:rsidR="00F745B8" w:rsidRPr="00E64075">
        <w:rPr>
          <w:rFonts w:ascii="Times New Roman" w:hAnsi="Times New Roman"/>
          <w:sz w:val="24"/>
          <w:szCs w:val="24"/>
        </w:rPr>
        <w:t xml:space="preserve"> год </w:t>
      </w: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E64075" w:rsidRPr="00E64075" w:rsidRDefault="00E64075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80C77" w:rsidRPr="00E64075" w:rsidRDefault="00F745B8">
      <w:pPr>
        <w:widowControl w:val="0"/>
        <w:spacing w:after="0" w:line="100" w:lineRule="atLeast"/>
        <w:ind w:left="4804" w:hanging="268"/>
        <w:jc w:val="right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 w:rsidRPr="00E64075">
        <w:rPr>
          <w:rFonts w:ascii="Times New Roman" w:hAnsi="Times New Roman"/>
          <w:sz w:val="24"/>
          <w:szCs w:val="24"/>
        </w:rPr>
        <w:t>Брутян</w:t>
      </w:r>
      <w:proofErr w:type="spellEnd"/>
      <w:r w:rsidRPr="00E64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075">
        <w:rPr>
          <w:rFonts w:ascii="Times New Roman" w:hAnsi="Times New Roman"/>
          <w:sz w:val="24"/>
          <w:szCs w:val="24"/>
        </w:rPr>
        <w:t>Офеля</w:t>
      </w:r>
      <w:proofErr w:type="spellEnd"/>
      <w:r w:rsidRPr="00E64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075">
        <w:rPr>
          <w:rFonts w:ascii="Times New Roman" w:hAnsi="Times New Roman"/>
          <w:sz w:val="24"/>
          <w:szCs w:val="24"/>
        </w:rPr>
        <w:t>Ашотовна</w:t>
      </w:r>
      <w:proofErr w:type="spellEnd"/>
      <w:r w:rsidRPr="00E64075">
        <w:rPr>
          <w:rFonts w:ascii="Times New Roman" w:hAnsi="Times New Roman"/>
          <w:sz w:val="24"/>
          <w:szCs w:val="24"/>
        </w:rPr>
        <w:t xml:space="preserve"> учитель математики </w:t>
      </w: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>
      <w:pPr>
        <w:widowControl w:val="0"/>
        <w:spacing w:after="0" w:line="100" w:lineRule="atLeast"/>
        <w:ind w:left="4804" w:firstLine="18"/>
        <w:rPr>
          <w:rFonts w:ascii="Times New Roman" w:hAnsi="Times New Roman"/>
          <w:sz w:val="24"/>
          <w:szCs w:val="24"/>
        </w:rPr>
      </w:pPr>
    </w:p>
    <w:p w:rsidR="00480C77" w:rsidRPr="00E64075" w:rsidRDefault="00480C77" w:rsidP="00983620">
      <w:pPr>
        <w:spacing w:after="0"/>
        <w:rPr>
          <w:rFonts w:ascii="Times New Roman" w:hAnsi="Times New Roman"/>
          <w:sz w:val="24"/>
          <w:szCs w:val="24"/>
        </w:rPr>
      </w:pPr>
    </w:p>
    <w:p w:rsidR="00983620" w:rsidRPr="00E64075" w:rsidRDefault="00F745B8" w:rsidP="00E64075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E64075">
        <w:rPr>
          <w:rFonts w:ascii="Times New Roman" w:hAnsi="Times New Roman"/>
          <w:sz w:val="24"/>
          <w:szCs w:val="24"/>
        </w:rPr>
        <w:t>Новочеркасск</w:t>
      </w:r>
    </w:p>
    <w:p w:rsidR="00480C77" w:rsidRPr="00983620" w:rsidRDefault="00F745B8" w:rsidP="00E64075">
      <w:pPr>
        <w:spacing w:after="0"/>
        <w:ind w:left="-709"/>
        <w:jc w:val="center"/>
        <w:rPr>
          <w:rFonts w:ascii="Times New Roman" w:hAnsi="Times New Roman"/>
          <w:sz w:val="28"/>
        </w:rPr>
      </w:pPr>
      <w:r w:rsidRPr="00E64075">
        <w:rPr>
          <w:rFonts w:ascii="Times New Roman" w:hAnsi="Times New Roman"/>
          <w:sz w:val="24"/>
          <w:szCs w:val="24"/>
        </w:rPr>
        <w:t>2024</w:t>
      </w:r>
      <w:bookmarkStart w:id="1" w:name="block-14251924"/>
      <w:r w:rsidRPr="00E64075">
        <w:rPr>
          <w:rFonts w:ascii="Times New Roman" w:hAnsi="Times New Roman"/>
          <w:b/>
          <w:sz w:val="24"/>
          <w:szCs w:val="24"/>
        </w:rPr>
        <w:br/>
      </w:r>
      <w:bookmarkEnd w:id="1"/>
    </w:p>
    <w:p w:rsidR="00983620" w:rsidRDefault="00983620">
      <w:pPr>
        <w:pStyle w:val="a3"/>
        <w:rPr>
          <w:rFonts w:ascii="Times New Roman" w:hAnsi="Times New Roman"/>
          <w:b/>
          <w:sz w:val="24"/>
        </w:rPr>
      </w:pPr>
    </w:p>
    <w:p w:rsidR="00983620" w:rsidRDefault="00983620">
      <w:pPr>
        <w:pStyle w:val="a3"/>
        <w:rPr>
          <w:rFonts w:ascii="Times New Roman" w:hAnsi="Times New Roman"/>
          <w:b/>
          <w:sz w:val="24"/>
        </w:rPr>
      </w:pPr>
    </w:p>
    <w:p w:rsidR="00E64075" w:rsidRDefault="00983620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</w:p>
    <w:p w:rsidR="00E64075" w:rsidRDefault="00E64075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</w:p>
    <w:p w:rsidR="00E64075" w:rsidRDefault="00E64075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</w:p>
    <w:p w:rsidR="00E64075" w:rsidRDefault="00E64075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</w:p>
    <w:p w:rsidR="00E64075" w:rsidRDefault="00E64075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</w:p>
    <w:p w:rsidR="00E64075" w:rsidRDefault="00E64075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</w:p>
    <w:p w:rsidR="00480C77" w:rsidRPr="00983620" w:rsidRDefault="00F745B8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80C77" w:rsidRPr="00983620" w:rsidRDefault="00983620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b/>
          <w:sz w:val="24"/>
          <w:szCs w:val="24"/>
        </w:rPr>
        <w:t>ОБЩАЯ ХАРАКТЕРИСТИКА УЧЕБНОГО КУРСА "ВЕРОЯТНОСТЬ И СТАТИСТИКА"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 xml:space="preserve">Рабочая программа по учебному курсу "Вероятность и статистика" для обучающихся 8 класса разработана на основе Федерального государственного образовательного стандарта основного общего образования с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учётом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и современных мировых требований, предъявляемых к математическому образованию, и традиций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российского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Федерации. В эпоху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цифровои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трансформации всех сфер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человеческои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деятельности невозможно стать образованным современным человеком без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базовои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математическои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подготовки. Уже в школе математика служит опорным предметом для изучения смежных дисциплин, а после школы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реальнои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необходимостью становится непрерывное образование, что требует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полноценнои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базовои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общеобразовательнои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подготовки, в том числе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математическои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45B8" w:rsidRPr="00983620">
        <w:rPr>
          <w:rFonts w:ascii="Times New Roman" w:hAnsi="Times New Roman"/>
          <w:sz w:val="24"/>
          <w:szCs w:val="24"/>
        </w:rPr>
        <w:t xml:space="preserve">Это обусловлено тем, что в наши дни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растёт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число профессий,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 xml:space="preserve">Практическая полезность математики обусловлена тем, что её предметом являются фундаментальные структуры нашего мира: пространственные формы и количественные отношения от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простейших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, усваиваемых в непосредственном опыте, до достаточно сложных, необходимых для развития научных и прикладных идей. Без конкретных математических знаний затруднено понимание принципов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устройства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и использования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современнои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техники, восприятие и интерпретация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разнообразнои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социальнои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̆,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экономическои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̆,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политическои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>̆ информации, малоэффективна повседневная практическая деятельность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. Каждому человеку в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своеи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жизни приходится выполнять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расчёты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и составлять алгоритмы, находить и применять формулы, владеть практическими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приёмами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геометрических измерений и построений, читать информацию, представленную в виде таблиц, диаграмм и графиков, жить в условиях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неопределённости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и понимать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вероятностныи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характер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случайных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событий.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45B8" w:rsidRPr="00983620">
        <w:rPr>
          <w:rFonts w:ascii="Times New Roman" w:hAnsi="Times New Roman"/>
          <w:sz w:val="24"/>
          <w:szCs w:val="24"/>
        </w:rPr>
        <w:t xml:space="preserve">Одновременно с расширением сфер применения математики в современном обществе всё более важным становится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математическии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стиль мышления,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проявляющийся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определённых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умственных навыках. В процессе изучения математики в арсенал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приёмов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умозаключении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̆, правила их конструирования раскрывают механизм логических построений,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алгоритмическои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компоненты мышления и воспитании умений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действовать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по заданным алгоритмам, совершенствовать известные и конструировать новые. В процессе решения задач —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основои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учебнои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деятельности на уроках математики — развиваются также творческая и прикладная стороны мышления.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45B8" w:rsidRPr="00983620">
        <w:rPr>
          <w:rFonts w:ascii="Times New Roman" w:hAnsi="Times New Roman"/>
          <w:sz w:val="24"/>
          <w:szCs w:val="24"/>
        </w:rPr>
        <w:t xml:space="preserve">Обучение математике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даёт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суждений и наглядного их представления.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45B8" w:rsidRPr="00983620">
        <w:rPr>
          <w:rFonts w:ascii="Times New Roman" w:hAnsi="Times New Roman"/>
          <w:sz w:val="24"/>
          <w:szCs w:val="24"/>
        </w:rPr>
        <w:t xml:space="preserve">Необходимым компонентом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общеи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культуры в современном толковании является общее знакомство с методами познания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действительности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, представление о предмете и методах математики, их отличий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свой вклад в формирование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общеи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культуры человека.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 xml:space="preserve">Изучение математики также способствует эстетическому воспитанию человека, пониманию красоты и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изящества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математических рассуждений, восприятию геометрических форм, усвоению идеи симметрии. </w:t>
      </w:r>
    </w:p>
    <w:p w:rsidR="00480C77" w:rsidRPr="00983620" w:rsidRDefault="00983620" w:rsidP="00983620">
      <w:pPr>
        <w:spacing w:after="0" w:line="240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 xml:space="preserve">Коррекционно-развивающий потенциал учебного предмета состоит в обеспечении возможностей для преодоления следующих специфических трудностей слепых обучающихся: фрагментарность или искаженность представлений о реальных объектах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процессах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;о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>тсутствие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или недостаточность необходимых сведений об окружающем мире;</w:t>
      </w:r>
    </w:p>
    <w:p w:rsidR="00480C77" w:rsidRPr="00983620" w:rsidRDefault="00F745B8" w:rsidP="0098362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отсутствие или 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480C77" w:rsidRPr="00983620" w:rsidRDefault="00F745B8" w:rsidP="0098362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трудности восприятия графической информации и выполнения любых графических работ, ограниченные возможности построений, замедленный темп выполнения </w:t>
      </w:r>
      <w:proofErr w:type="spellStart"/>
      <w:r w:rsidRPr="00983620">
        <w:rPr>
          <w:rFonts w:ascii="Times New Roman" w:hAnsi="Times New Roman"/>
          <w:sz w:val="24"/>
          <w:szCs w:val="24"/>
        </w:rPr>
        <w:t>построений</w:t>
      </w:r>
      <w:proofErr w:type="gramStart"/>
      <w:r w:rsidRPr="00983620">
        <w:rPr>
          <w:rFonts w:ascii="Times New Roman" w:hAnsi="Times New Roman"/>
          <w:sz w:val="24"/>
          <w:szCs w:val="24"/>
        </w:rPr>
        <w:t>;з</w:t>
      </w:r>
      <w:proofErr w:type="gramEnd"/>
      <w:r w:rsidRPr="00983620">
        <w:rPr>
          <w:rFonts w:ascii="Times New Roman" w:hAnsi="Times New Roman"/>
          <w:sz w:val="24"/>
          <w:szCs w:val="24"/>
        </w:rPr>
        <w:t>амедленный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темп работы вообще и низкая скорость выполнения письменных работ в </w:t>
      </w:r>
      <w:proofErr w:type="spellStart"/>
      <w:r w:rsidRPr="00983620">
        <w:rPr>
          <w:rFonts w:ascii="Times New Roman" w:hAnsi="Times New Roman"/>
          <w:sz w:val="24"/>
          <w:szCs w:val="24"/>
        </w:rPr>
        <w:t>частности;низкая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техника чтения у отдельных учащихся.</w:t>
      </w:r>
    </w:p>
    <w:p w:rsidR="00480C77" w:rsidRPr="00983620" w:rsidRDefault="00983620" w:rsidP="00983620">
      <w:pPr>
        <w:spacing w:after="0" w:line="240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45B8" w:rsidRPr="00983620">
        <w:rPr>
          <w:rFonts w:ascii="Times New Roman" w:hAnsi="Times New Roman"/>
          <w:sz w:val="24"/>
          <w:szCs w:val="24"/>
        </w:rPr>
        <w:t>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480C77" w:rsidRPr="00983620" w:rsidRDefault="00480C77" w:rsidP="00983620">
      <w:pPr>
        <w:spacing w:after="0" w:line="240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</w:p>
    <w:p w:rsidR="00480C77" w:rsidRPr="00983620" w:rsidRDefault="00F745B8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>ЦЕЛИ ИЗУЧЕНИЯ УЧЕБНОГО КУРСА</w:t>
      </w:r>
    </w:p>
    <w:p w:rsidR="00480C77" w:rsidRPr="00983620" w:rsidRDefault="00983620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45B8" w:rsidRPr="00983620">
        <w:rPr>
          <w:rFonts w:ascii="Times New Roman" w:hAnsi="Times New Roman"/>
          <w:sz w:val="24"/>
          <w:szCs w:val="24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необходимо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в том числе хорошо сформированное вероятностное и статистическое мышление.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информации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и закладываются основы вероятностного мышления.</w:t>
      </w:r>
    </w:p>
    <w:p w:rsidR="00480C77" w:rsidRPr="00983620" w:rsidRDefault="00983620" w:rsidP="00983620">
      <w:pPr>
        <w:tabs>
          <w:tab w:val="left" w:pos="227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b/>
          <w:sz w:val="24"/>
          <w:szCs w:val="24"/>
        </w:rPr>
        <w:t>Коррекционные задачи:</w:t>
      </w:r>
    </w:p>
    <w:p w:rsidR="00480C77" w:rsidRPr="00983620" w:rsidRDefault="00F745B8" w:rsidP="00983620">
      <w:pPr>
        <w:widowControl w:val="0"/>
        <w:tabs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Развитие осязательного, осязательно-зрительного (у слепых с остаточным зрением), зрительного  и слухового восприятия.</w:t>
      </w:r>
    </w:p>
    <w:p w:rsidR="00480C77" w:rsidRPr="00983620" w:rsidRDefault="00F745B8" w:rsidP="00983620">
      <w:pPr>
        <w:widowControl w:val="0"/>
        <w:tabs>
          <w:tab w:val="left" w:pos="593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- Развитие произвольного внимания. </w:t>
      </w:r>
    </w:p>
    <w:p w:rsidR="00480C77" w:rsidRPr="00983620" w:rsidRDefault="00F745B8" w:rsidP="00983620">
      <w:pPr>
        <w:widowControl w:val="0"/>
        <w:tabs>
          <w:tab w:val="left" w:pos="593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Развитие и коррекция памяти.</w:t>
      </w:r>
    </w:p>
    <w:p w:rsidR="00480C77" w:rsidRPr="00983620" w:rsidRDefault="00F745B8" w:rsidP="00983620">
      <w:pPr>
        <w:widowControl w:val="0"/>
        <w:tabs>
          <w:tab w:val="left" w:pos="593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Развитие и коррекция логического мышления, основных мыслительных операций.</w:t>
      </w:r>
    </w:p>
    <w:p w:rsidR="00480C77" w:rsidRPr="00983620" w:rsidRDefault="00F745B8" w:rsidP="00983620">
      <w:pPr>
        <w:widowControl w:val="0"/>
        <w:tabs>
          <w:tab w:val="left" w:pos="593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Преодоление инертности психических процессов.</w:t>
      </w:r>
    </w:p>
    <w:p w:rsidR="00480C77" w:rsidRPr="00983620" w:rsidRDefault="00F745B8" w:rsidP="00983620">
      <w:pPr>
        <w:widowControl w:val="0"/>
        <w:tabs>
          <w:tab w:val="left" w:pos="593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- Развитие диалогической и монологической речи. </w:t>
      </w:r>
    </w:p>
    <w:p w:rsidR="00480C77" w:rsidRPr="00983620" w:rsidRDefault="00F745B8" w:rsidP="00983620">
      <w:pPr>
        <w:widowControl w:val="0"/>
        <w:tabs>
          <w:tab w:val="left" w:pos="593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- Преодоление </w:t>
      </w:r>
      <w:proofErr w:type="spellStart"/>
      <w:r w:rsidRPr="00983620">
        <w:rPr>
          <w:rFonts w:ascii="Times New Roman" w:hAnsi="Times New Roman"/>
          <w:sz w:val="24"/>
          <w:szCs w:val="24"/>
        </w:rPr>
        <w:t>вербализма</w:t>
      </w:r>
      <w:proofErr w:type="spellEnd"/>
      <w:r w:rsidRPr="00983620">
        <w:rPr>
          <w:rFonts w:ascii="Times New Roman" w:hAnsi="Times New Roman"/>
          <w:sz w:val="24"/>
          <w:szCs w:val="24"/>
        </w:rPr>
        <w:t>.</w:t>
      </w:r>
    </w:p>
    <w:p w:rsidR="00480C77" w:rsidRPr="00983620" w:rsidRDefault="00F745B8" w:rsidP="00983620">
      <w:pPr>
        <w:widowControl w:val="0"/>
        <w:tabs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- Формирование навыков осязательного, осязательно-зрительного (у слепых с остаточным зрением), зрительного и слухового анализа. 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Формирование умения выполнять при помощи чертежных инструментов геометрические построения, построение графиков функций, диаграмм и т.п.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Формирование умения читать цветные (или контрастные, черно-белые) рельефные графики элементарных функций на координатной плоскости.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Обучение правилам записи математических формул и специальных знаков (в том числе с использованием рельефно-точечной системы Л. Брайля).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- Обучение приемам преобразования математических выражений (в том числе на </w:t>
      </w:r>
      <w:proofErr w:type="spellStart"/>
      <w:r w:rsidRPr="00983620">
        <w:rPr>
          <w:rFonts w:ascii="Times New Roman" w:hAnsi="Times New Roman"/>
          <w:sz w:val="24"/>
          <w:szCs w:val="24"/>
        </w:rPr>
        <w:t>брайлевской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механической печатной машинке).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Развитие навыков осязательного обследования и восприятия рельефных изображений, геометрических чертежей  и др.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Формирование умения выполнять геометрические построения и чертежи с помощью специальных чертежных инструментов.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Совершенствование специальных приемов обследования и изображения изучаемых объектов.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Формирование, уточнение или коррекция представлений о предметах и процессах окружающей действительности.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Формирование и совершенствование умения находить причинно-следственные связи, выделять главное, обобщать, делать выводы.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Совершенствование навыков вербальной коммуникации.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</w:tabs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Совершенствование умения применять невербальные способы общения.</w:t>
      </w:r>
    </w:p>
    <w:p w:rsidR="00480C77" w:rsidRPr="00983620" w:rsidRDefault="00F745B8" w:rsidP="00983620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Развитие и коррекция мелкой моторики и зрительно-моторной координации.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- Совершенствование умения ориентироваться в </w:t>
      </w:r>
      <w:proofErr w:type="spellStart"/>
      <w:r w:rsidRPr="00983620">
        <w:rPr>
          <w:rFonts w:ascii="Times New Roman" w:hAnsi="Times New Roman"/>
          <w:sz w:val="24"/>
          <w:szCs w:val="24"/>
        </w:rPr>
        <w:t>микропространстве</w:t>
      </w:r>
      <w:proofErr w:type="spellEnd"/>
      <w:r w:rsidRPr="00983620">
        <w:rPr>
          <w:rFonts w:ascii="Times New Roman" w:hAnsi="Times New Roman"/>
          <w:sz w:val="24"/>
          <w:szCs w:val="24"/>
        </w:rPr>
        <w:t>.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- 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45B8" w:rsidRPr="00983620">
        <w:rPr>
          <w:rFonts w:ascii="Times New Roman" w:hAnsi="Times New Roman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80C77" w:rsidRPr="00983620" w:rsidRDefault="00983620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b/>
          <w:sz w:val="24"/>
          <w:szCs w:val="24"/>
        </w:rPr>
        <w:t>МЕСТО УЧЕБНОГО КУРСА В УЧЕБНОМ ПЛАНЕ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>В 8–10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 xml:space="preserve">В соответствии с учебным планом и годовым календарным учебным графиком ГКОУ РО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Новочеркасской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специальной школы-интерната №33, рабочая программа по Статистике и вероятности рассчитана на 34 часа в год при 1 часу в неделю.</w:t>
      </w:r>
    </w:p>
    <w:p w:rsidR="00480C77" w:rsidRPr="00983620" w:rsidRDefault="00983620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745B8" w:rsidRPr="00983620">
        <w:rPr>
          <w:rFonts w:ascii="Times New Roman" w:hAnsi="Times New Roman"/>
          <w:b/>
          <w:sz w:val="24"/>
          <w:szCs w:val="24"/>
        </w:rPr>
        <w:t>СОДЕРЖАНИЕ УЧЕБНОГО КУРСА "ВЕРОЯТНОСТЬ И СТАТИСТИКА"</w:t>
      </w:r>
      <w:bookmarkStart w:id="2" w:name="block-14251918"/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745B8" w:rsidRPr="00983620">
        <w:rPr>
          <w:rFonts w:ascii="Times New Roman" w:hAnsi="Times New Roman"/>
          <w:sz w:val="24"/>
          <w:szCs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745B8" w:rsidRPr="00983620">
        <w:rPr>
          <w:rFonts w:ascii="Times New Roman" w:hAnsi="Times New Roman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80C77" w:rsidRPr="00983620" w:rsidRDefault="00983620" w:rsidP="00983620">
      <w:pPr>
        <w:spacing w:after="0" w:line="264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745B8" w:rsidRPr="00983620">
        <w:rPr>
          <w:rFonts w:ascii="Times New Roman" w:hAnsi="Times New Roman"/>
          <w:sz w:val="24"/>
          <w:szCs w:val="24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эйлеров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путь). Представление об ориентированном графе. Решение задач с помощью графов. </w:t>
      </w:r>
      <w:bookmarkEnd w:id="2"/>
    </w:p>
    <w:p w:rsidR="00480C77" w:rsidRPr="00983620" w:rsidRDefault="00480C77" w:rsidP="00983620">
      <w:pPr>
        <w:spacing w:after="0" w:line="264" w:lineRule="auto"/>
        <w:ind w:left="-426" w:hanging="141"/>
        <w:jc w:val="both"/>
        <w:rPr>
          <w:rFonts w:ascii="Times New Roman" w:hAnsi="Times New Roman"/>
          <w:b/>
          <w:sz w:val="24"/>
          <w:szCs w:val="24"/>
        </w:rPr>
      </w:pPr>
    </w:p>
    <w:p w:rsidR="00480C77" w:rsidRPr="00983620" w:rsidRDefault="00983620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</w:p>
    <w:p w:rsidR="00480C77" w:rsidRPr="00983620" w:rsidRDefault="00983620" w:rsidP="00983620">
      <w:pPr>
        <w:pStyle w:val="a3"/>
        <w:ind w:left="-426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b/>
          <w:sz w:val="24"/>
          <w:szCs w:val="24"/>
        </w:rPr>
        <w:t>ЛИЧНОСТНЫЕ РЕЗУЛЬТАТЫ</w:t>
      </w:r>
      <w:r w:rsidR="00F745B8" w:rsidRPr="00983620">
        <w:rPr>
          <w:rFonts w:ascii="Times New Roman" w:hAnsi="Times New Roman"/>
          <w:sz w:val="24"/>
          <w:szCs w:val="24"/>
        </w:rPr>
        <w:t xml:space="preserve">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745B8" w:rsidRPr="00983620">
        <w:rPr>
          <w:rFonts w:ascii="Times New Roman" w:hAnsi="Times New Roman"/>
          <w:sz w:val="24"/>
          <w:szCs w:val="24"/>
        </w:rPr>
        <w:t xml:space="preserve">Личностные результаты освоения программы учебного курса «Вероятность и статистика» характеризуются: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Патриотическое воспитание: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sz w:val="24"/>
          <w:szCs w:val="24"/>
        </w:rPr>
        <w:t xml:space="preserve">проявлением интереса к прошлому и настоящему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математики, ценностным отношением к достижениям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российских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математиков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математическои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школы, к использованию этих достижений в других науках и прикладных сферах.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F0F4F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color w:val="0F0F4F"/>
          <w:sz w:val="24"/>
          <w:szCs w:val="24"/>
        </w:rPr>
        <w:t xml:space="preserve">Гражданское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и духовно-нравственное воспитание: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sz w:val="24"/>
          <w:szCs w:val="24"/>
        </w:rPr>
        <w:t xml:space="preserve">готовностью к выполнению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обязанностеи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гражданина и реализации его прав, представлением о математических основах функционирования различных структур, явлений, процедур гражданского общества (выборы, опросы и пр.); готовностью к обсуждению этических проблем, связанных с практическим применением достижений науки, осознанием важности морально-этических принципов в деятельности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учёного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Трудовое воспитание: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установкои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на активное участие в решении практических задач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математическои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направленности, осознанием важности математического образования на протяжении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всеи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жизни для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успешнои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профессиональнои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деятельности и развитием необходимых умений;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sz w:val="24"/>
          <w:szCs w:val="24"/>
        </w:rPr>
        <w:t xml:space="preserve">осознанным выбором и построением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индивидуальнои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траектории образования и жизненных планов с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учётом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личных интересов и общественных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потребностеи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sz w:val="24"/>
          <w:szCs w:val="24"/>
        </w:rPr>
        <w:t>Эстетическое воспитание</w:t>
      </w:r>
      <w:r w:rsidR="00F745B8" w:rsidRPr="00983620">
        <w:rPr>
          <w:rFonts w:ascii="Times New Roman" w:hAnsi="Times New Roman"/>
          <w:sz w:val="24"/>
          <w:szCs w:val="24"/>
        </w:rPr>
        <w:t xml:space="preserve">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sz w:val="24"/>
          <w:szCs w:val="24"/>
        </w:rPr>
        <w:t xml:space="preserve">способностью к эмоциональному и эстетическому восприятию математических объектов, задач,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решении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̆, рассуждений; умению видеть математические закономерности в искусстве.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Ценности научного познания: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ориентациеи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в деятельности на современную систему научных представлений об основных закономерностях развития человека, природы и общества, пониманием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математическои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науки как сферы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человеческои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деятельности, этапов её развития и значимости для развития цивилизации;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sz w:val="24"/>
          <w:szCs w:val="24"/>
        </w:rPr>
        <w:t xml:space="preserve">овладением языком математики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математическои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культурои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как средством познания мира; овладением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простейшими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навыками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исследовательскои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деятельности.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сбалансированныи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режим занятий и отдыха, регулярная физическая активность);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Экологическое воспитание: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ориентациеи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на применение математических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знании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̆ для решения задач в области сохранности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окружающеи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среды, планирования поступков и оценки их возможных последствий для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окружающеи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среды;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осознанием глобального характера экологических проблем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путеи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их решения.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="00F745B8" w:rsidRPr="00983620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="00F745B8" w:rsidRPr="00983620">
        <w:rPr>
          <w:rFonts w:ascii="Times New Roman" w:hAnsi="Times New Roman"/>
          <w:b/>
          <w:sz w:val="24"/>
          <w:szCs w:val="24"/>
        </w:rPr>
        <w:t xml:space="preserve"> к изменяющимся условиям </w:t>
      </w:r>
      <w:proofErr w:type="spellStart"/>
      <w:r w:rsidR="00F745B8" w:rsidRPr="00983620">
        <w:rPr>
          <w:rFonts w:ascii="Times New Roman" w:hAnsi="Times New Roman"/>
          <w:b/>
          <w:sz w:val="24"/>
          <w:szCs w:val="24"/>
        </w:rPr>
        <w:t>социальнои</w:t>
      </w:r>
      <w:proofErr w:type="spellEnd"/>
      <w:r w:rsidR="00F745B8" w:rsidRPr="00983620">
        <w:rPr>
          <w:rFonts w:ascii="Times New Roman" w:hAnsi="Times New Roman"/>
          <w:b/>
          <w:sz w:val="24"/>
          <w:szCs w:val="24"/>
        </w:rPr>
        <w:t xml:space="preserve">̆ и </w:t>
      </w:r>
      <w:proofErr w:type="spellStart"/>
      <w:r w:rsidR="00F745B8" w:rsidRPr="00983620">
        <w:rPr>
          <w:rFonts w:ascii="Times New Roman" w:hAnsi="Times New Roman"/>
          <w:b/>
          <w:sz w:val="24"/>
          <w:szCs w:val="24"/>
        </w:rPr>
        <w:t>природнои</w:t>
      </w:r>
      <w:proofErr w:type="spellEnd"/>
      <w:r w:rsidR="00F745B8" w:rsidRPr="00983620">
        <w:rPr>
          <w:rFonts w:ascii="Times New Roman" w:hAnsi="Times New Roman"/>
          <w:b/>
          <w:sz w:val="24"/>
          <w:szCs w:val="24"/>
        </w:rPr>
        <w:t xml:space="preserve">̆ среды: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готовностью к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действиям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в условиях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неопределённости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, повышению уровня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своеи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компетентности через практическую деятельность, в том числе умение учиться у других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людеи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̆, приобретать в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совместнои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деятельности новые знания, навыки и компетенции из опыта других;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необходимостью в формировании новых знаний, в том числе формулировать идеи, понятия, гипотезы об объектах и явлениях, в том числе ранее не известных, осознавать дефициты собственных знаний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компетентностеи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̆, планировать своё развитие;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способностью осознавать стрессовую ситуацию, воспринимать стрессовую ситуацию как вызов,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требующии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контрмер, корректировать принимаемые решения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действия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, формулировать и оценивать риски и последствия, формировать опыт. </w:t>
      </w:r>
    </w:p>
    <w:p w:rsidR="00480C77" w:rsidRPr="00983620" w:rsidRDefault="00983620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b/>
          <w:sz w:val="24"/>
          <w:szCs w:val="24"/>
        </w:rPr>
        <w:t>Специальные  личностные  результаты:</w:t>
      </w:r>
    </w:p>
    <w:p w:rsidR="00480C77" w:rsidRPr="00983620" w:rsidRDefault="00983620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</w:t>
      </w:r>
      <w:r w:rsidR="00983620">
        <w:rPr>
          <w:rFonts w:ascii="Times New Roman" w:hAnsi="Times New Roman"/>
          <w:sz w:val="24"/>
          <w:szCs w:val="24"/>
        </w:rPr>
        <w:t xml:space="preserve"> </w:t>
      </w:r>
      <w:r w:rsidRPr="00983620"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</w:t>
      </w:r>
      <w:r w:rsidR="00983620">
        <w:rPr>
          <w:rFonts w:ascii="Times New Roman" w:hAnsi="Times New Roman"/>
          <w:sz w:val="24"/>
          <w:szCs w:val="24"/>
        </w:rPr>
        <w:t xml:space="preserve"> </w:t>
      </w:r>
      <w:r w:rsidRPr="00983620">
        <w:rPr>
          <w:rFonts w:ascii="Times New Roman" w:hAnsi="Times New Roman"/>
          <w:sz w:val="24"/>
          <w:szCs w:val="24"/>
        </w:rPr>
        <w:t>умение формировать эстетические чувства, впечатления от восприятия предметов и явлений окружающего мира;</w:t>
      </w:r>
    </w:p>
    <w:p w:rsidR="00480C77" w:rsidRPr="00983620" w:rsidRDefault="00F745B8" w:rsidP="00983620">
      <w:pPr>
        <w:widowControl w:val="0"/>
        <w:spacing w:after="0" w:line="264" w:lineRule="auto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</w:t>
      </w:r>
      <w:r w:rsidR="00983620">
        <w:rPr>
          <w:rFonts w:ascii="Times New Roman" w:hAnsi="Times New Roman"/>
          <w:sz w:val="24"/>
          <w:szCs w:val="24"/>
        </w:rPr>
        <w:t xml:space="preserve"> </w:t>
      </w:r>
      <w:r w:rsidRPr="00983620">
        <w:rPr>
          <w:rFonts w:ascii="Times New Roman" w:hAnsi="Times New Roman"/>
          <w:sz w:val="24"/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480C77" w:rsidRPr="00983620" w:rsidRDefault="00983620" w:rsidP="00983620">
      <w:pPr>
        <w:pStyle w:val="a3"/>
        <w:ind w:left="-426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результаты освоения программы учебного курса «Алгебра» характеризуются овладением </w:t>
      </w:r>
      <w:r w:rsidR="00F745B8" w:rsidRPr="00983620">
        <w:rPr>
          <w:rFonts w:ascii="Times New Roman" w:hAnsi="Times New Roman"/>
          <w:i/>
          <w:sz w:val="24"/>
          <w:szCs w:val="24"/>
        </w:rPr>
        <w:t xml:space="preserve">универсальными </w:t>
      </w:r>
      <w:r w:rsidR="00F745B8" w:rsidRPr="00983620">
        <w:rPr>
          <w:rFonts w:ascii="Times New Roman" w:hAnsi="Times New Roman"/>
          <w:b/>
          <w:i/>
          <w:sz w:val="24"/>
          <w:szCs w:val="24"/>
        </w:rPr>
        <w:t xml:space="preserve">познавательными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действиями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, универсальными </w:t>
      </w:r>
      <w:r w:rsidR="00F745B8" w:rsidRPr="00983620">
        <w:rPr>
          <w:rFonts w:ascii="Times New Roman" w:hAnsi="Times New Roman"/>
          <w:b/>
          <w:i/>
          <w:sz w:val="24"/>
          <w:szCs w:val="24"/>
        </w:rPr>
        <w:t xml:space="preserve">коммуникативными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действиями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 и универсальными </w:t>
      </w:r>
      <w:r w:rsidR="00F745B8" w:rsidRPr="00983620">
        <w:rPr>
          <w:rFonts w:ascii="Times New Roman" w:hAnsi="Times New Roman"/>
          <w:b/>
          <w:i/>
          <w:sz w:val="24"/>
          <w:szCs w:val="24"/>
        </w:rPr>
        <w:t xml:space="preserve">регулятивными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действиями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i/>
          <w:sz w:val="24"/>
          <w:szCs w:val="24"/>
        </w:rPr>
        <w:t xml:space="preserve">1) Универсальные </w:t>
      </w:r>
      <w:r w:rsidR="00F745B8" w:rsidRPr="00983620">
        <w:rPr>
          <w:rFonts w:ascii="Times New Roman" w:hAnsi="Times New Roman"/>
          <w:b/>
          <w:i/>
          <w:sz w:val="24"/>
          <w:szCs w:val="24"/>
        </w:rPr>
        <w:t xml:space="preserve">познавательные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действия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операций, </w:t>
      </w:r>
      <w:proofErr w:type="gramStart"/>
      <w:r w:rsidR="00F745B8" w:rsidRPr="00983620">
        <w:rPr>
          <w:rFonts w:ascii="Times New Roman" w:hAnsi="Times New Roman"/>
          <w:i/>
          <w:sz w:val="24"/>
          <w:szCs w:val="24"/>
        </w:rPr>
        <w:t>умении</w:t>
      </w:r>
      <w:proofErr w:type="gramEnd"/>
      <w:r w:rsidR="00F745B8" w:rsidRPr="00983620">
        <w:rPr>
          <w:rFonts w:ascii="Times New Roman" w:hAnsi="Times New Roman"/>
          <w:i/>
          <w:sz w:val="24"/>
          <w:szCs w:val="24"/>
        </w:rPr>
        <w:t xml:space="preserve">̆ работать с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информациеи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̆).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Базовые логические </w:t>
      </w:r>
      <w:proofErr w:type="spellStart"/>
      <w:r w:rsidR="00F745B8" w:rsidRPr="00983620">
        <w:rPr>
          <w:rFonts w:ascii="Times New Roman" w:hAnsi="Times New Roman"/>
          <w:b/>
          <w:sz w:val="24"/>
          <w:szCs w:val="24"/>
        </w:rPr>
        <w:t>действия</w:t>
      </w:r>
      <w:proofErr w:type="spellEnd"/>
      <w:r w:rsidR="00F745B8" w:rsidRPr="00983620">
        <w:rPr>
          <w:rFonts w:ascii="Times New Roman" w:hAnsi="Times New Roman"/>
          <w:b/>
          <w:sz w:val="24"/>
          <w:szCs w:val="24"/>
        </w:rPr>
        <w:t xml:space="preserve">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 выявлять и характеризовать существенные признаки математических объектов,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понятии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̆, отношений между понятиями; формулировать определения понятий; устанавливать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существенныи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признак классификации, основания для обобщения и сравнения, критерии проводимого анализа;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выявлять математические закономерности, взаимосвязи и противоречия в фактах, данных, наблюдениях и утверждениях; предлагать критерии для выявления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закономерностеи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и противоречий;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делать выводы с использованием законов логики, дедуктивных и индуктивных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умозаключении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̆, умозаключений по аналогии;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разбирать доказательства математических </w:t>
      </w:r>
      <w:proofErr w:type="gramStart"/>
      <w:r w:rsidR="00F745B8" w:rsidRPr="00983620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̆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; обосновывать собственные рассуждения;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выбирать способ решения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учебнои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задачи (сравнивать несколько вариантов решения, выбирать наиболее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подходящии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с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учётом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самостоятельно выделенных критериев).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Базовые исследовательские </w:t>
      </w:r>
      <w:proofErr w:type="spellStart"/>
      <w:r w:rsidR="00F745B8" w:rsidRPr="00983620">
        <w:rPr>
          <w:rFonts w:ascii="Times New Roman" w:hAnsi="Times New Roman"/>
          <w:b/>
          <w:sz w:val="24"/>
          <w:szCs w:val="24"/>
        </w:rPr>
        <w:t>действия</w:t>
      </w:r>
      <w:proofErr w:type="spellEnd"/>
      <w:r w:rsidR="00F745B8" w:rsidRPr="00983620">
        <w:rPr>
          <w:rFonts w:ascii="Times New Roman" w:hAnsi="Times New Roman"/>
          <w:b/>
          <w:sz w:val="24"/>
          <w:szCs w:val="24"/>
        </w:rPr>
        <w:t xml:space="preserve">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 использовать вопросы как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исследовательскии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 проводить по самостоятельно составленному плану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несложныи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эксперимент, небольшое исследование по установлению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особенностеи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математического объекта,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зависимостеи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объектов между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собои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самостоятельно формулировать обобщения и выводы по результатам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проведённого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наблюдения, исследования, оценивать достоверность полученных результатов, выводов и обобщений;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 прогнозировать возможное развитие процесса, а также выдвигать предположения о его развитии в новых условиях.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Работа с </w:t>
      </w:r>
      <w:proofErr w:type="spellStart"/>
      <w:r w:rsidR="00F745B8" w:rsidRPr="00983620">
        <w:rPr>
          <w:rFonts w:ascii="Times New Roman" w:hAnsi="Times New Roman"/>
          <w:b/>
          <w:sz w:val="24"/>
          <w:szCs w:val="24"/>
        </w:rPr>
        <w:t>информациеи</w:t>
      </w:r>
      <w:proofErr w:type="spellEnd"/>
      <w:r w:rsidR="00F745B8" w:rsidRPr="00983620">
        <w:rPr>
          <w:rFonts w:ascii="Times New Roman" w:hAnsi="Times New Roman"/>
          <w:b/>
          <w:sz w:val="24"/>
          <w:szCs w:val="24"/>
        </w:rPr>
        <w:t xml:space="preserve">̆: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выявлять недостаточность и избыточность информации, данных, необходимых для решения задачи;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выбирать форму представления информации и иллюстрировать решаемые задачи схемами, диаграммами,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инои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графикои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и их комбинациями;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оценивать </w:t>
      </w:r>
      <w:proofErr w:type="spellStart"/>
      <w:proofErr w:type="gramStart"/>
      <w:r w:rsidR="00F745B8" w:rsidRPr="00983620">
        <w:rPr>
          <w:rFonts w:ascii="Times New Roman" w:hAnsi="Times New Roman"/>
          <w:sz w:val="24"/>
          <w:szCs w:val="24"/>
        </w:rPr>
        <w:t>надёжность</w:t>
      </w:r>
      <w:proofErr w:type="spellEnd"/>
      <w:proofErr w:type="gramEnd"/>
      <w:r w:rsidR="00F745B8" w:rsidRPr="00983620">
        <w:rPr>
          <w:rFonts w:ascii="Times New Roman" w:hAnsi="Times New Roman"/>
          <w:sz w:val="24"/>
          <w:szCs w:val="24"/>
        </w:rPr>
        <w:t xml:space="preserve"> информации по критериям, предложенным учителем или сформулированным самостоятельно. </w:t>
      </w:r>
    </w:p>
    <w:p w:rsidR="00480C77" w:rsidRPr="00983620" w:rsidRDefault="00983620" w:rsidP="00983620">
      <w:pPr>
        <w:widowControl w:val="0"/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F745B8" w:rsidRPr="00983620">
        <w:rPr>
          <w:rFonts w:ascii="Times New Roman" w:hAnsi="Times New Roman"/>
          <w:i/>
          <w:sz w:val="24"/>
          <w:szCs w:val="24"/>
        </w:rPr>
        <w:t xml:space="preserve">2) </w:t>
      </w:r>
      <w:proofErr w:type="gramStart"/>
      <w:r w:rsidR="00F745B8" w:rsidRPr="00983620">
        <w:rPr>
          <w:rFonts w:ascii="Times New Roman" w:hAnsi="Times New Roman"/>
          <w:i/>
          <w:sz w:val="24"/>
          <w:szCs w:val="24"/>
        </w:rPr>
        <w:t>Универсальные</w:t>
      </w:r>
      <w:proofErr w:type="gramEnd"/>
      <w:r w:rsidR="00F745B8" w:rsidRPr="00983620">
        <w:rPr>
          <w:rFonts w:ascii="Times New Roman" w:hAnsi="Times New Roman"/>
          <w:i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b/>
          <w:i/>
          <w:sz w:val="24"/>
          <w:szCs w:val="24"/>
        </w:rPr>
        <w:t xml:space="preserve">коммуникативные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действия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 обеспечивают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сформированность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 социальных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F745B8" w:rsidRPr="00983620">
        <w:rPr>
          <w:rFonts w:ascii="Times New Roman" w:hAnsi="Times New Roman"/>
          <w:i/>
          <w:sz w:val="24"/>
          <w:szCs w:val="24"/>
        </w:rPr>
        <w:t xml:space="preserve">навыков обучающихся.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 xml:space="preserve">Общение: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</w:t>
      </w:r>
      <w:proofErr w:type="spellStart"/>
      <w:r w:rsidRPr="00983620">
        <w:rPr>
          <w:rFonts w:ascii="Times New Roman" w:hAnsi="Times New Roman"/>
          <w:sz w:val="24"/>
          <w:szCs w:val="24"/>
        </w:rPr>
        <w:t>полученныи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результат;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в ходе обсуждения задавать вопросы по существу </w:t>
      </w:r>
      <w:proofErr w:type="spellStart"/>
      <w:r w:rsidRPr="00983620">
        <w:rPr>
          <w:rFonts w:ascii="Times New Roman" w:hAnsi="Times New Roman"/>
          <w:sz w:val="24"/>
          <w:szCs w:val="24"/>
        </w:rPr>
        <w:t>обсуждаемои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темы, проблемы, </w:t>
      </w:r>
      <w:proofErr w:type="spellStart"/>
      <w:r w:rsidRPr="00983620">
        <w:rPr>
          <w:rFonts w:ascii="Times New Roman" w:hAnsi="Times New Roman"/>
          <w:sz w:val="24"/>
          <w:szCs w:val="24"/>
        </w:rPr>
        <w:t>решаемои</w:t>
      </w:r>
      <w:proofErr w:type="spellEnd"/>
      <w:r w:rsidRPr="00983620">
        <w:rPr>
          <w:rFonts w:ascii="Times New Roman" w:hAnsi="Times New Roman"/>
          <w:sz w:val="24"/>
          <w:szCs w:val="24"/>
        </w:rPr>
        <w:t>̆ задачи, высказывать идеи, нацеленные на поиск решения; сопостав</w:t>
      </w:r>
      <w:r w:rsidR="00983620">
        <w:rPr>
          <w:rFonts w:ascii="Times New Roman" w:hAnsi="Times New Roman"/>
          <w:sz w:val="24"/>
          <w:szCs w:val="24"/>
        </w:rPr>
        <w:t xml:space="preserve">лять свои суждения с суждениями </w:t>
      </w:r>
      <w:r w:rsidRPr="00983620">
        <w:rPr>
          <w:rFonts w:ascii="Times New Roman" w:hAnsi="Times New Roman"/>
          <w:sz w:val="24"/>
          <w:szCs w:val="24"/>
        </w:rPr>
        <w:t xml:space="preserve">других участников диалога, обнаруживать различие и сходство позиций; в </w:t>
      </w:r>
      <w:proofErr w:type="spellStart"/>
      <w:r w:rsidRPr="00983620">
        <w:rPr>
          <w:rFonts w:ascii="Times New Roman" w:hAnsi="Times New Roman"/>
          <w:sz w:val="24"/>
          <w:szCs w:val="24"/>
        </w:rPr>
        <w:t>корректнои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форме формулировать разногласия, свои возражения;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proofErr w:type="gramStart"/>
      <w:r w:rsidRPr="00983620">
        <w:rPr>
          <w:rFonts w:ascii="Times New Roman" w:hAnsi="Times New Roman"/>
          <w:sz w:val="24"/>
          <w:szCs w:val="24"/>
        </w:rPr>
        <w:t>учётом</w:t>
      </w:r>
      <w:proofErr w:type="spellEnd"/>
      <w:proofErr w:type="gramEnd"/>
      <w:r w:rsidRPr="00983620">
        <w:rPr>
          <w:rFonts w:ascii="Times New Roman" w:hAnsi="Times New Roman"/>
          <w:sz w:val="24"/>
          <w:szCs w:val="24"/>
        </w:rPr>
        <w:t xml:space="preserve"> задач презентации и </w:t>
      </w:r>
      <w:proofErr w:type="spellStart"/>
      <w:r w:rsidRPr="00983620">
        <w:rPr>
          <w:rFonts w:ascii="Times New Roman" w:hAnsi="Times New Roman"/>
          <w:sz w:val="24"/>
          <w:szCs w:val="24"/>
        </w:rPr>
        <w:t>особенностеи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аудитории.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45B8" w:rsidRPr="00983620">
        <w:rPr>
          <w:rFonts w:ascii="Times New Roman" w:hAnsi="Times New Roman"/>
          <w:b/>
          <w:sz w:val="24"/>
          <w:szCs w:val="24"/>
        </w:rPr>
        <w:t xml:space="preserve">Сотрудничество: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понимать и использовать преимущества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команднои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индивидуальнои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работы при решении учебных математических задач;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принимать цель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совместнои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деятельности, планировать организацию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совместнои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 работы, распределять виды работ, договариваться, обсуждать процесс и результат работы; обобщать мнения нескольких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людеи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̆;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участвовать в групповых формах работы (обсуждения, обмен мнениями, мозговые штурмы и др.);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sz w:val="24"/>
          <w:szCs w:val="24"/>
        </w:rPr>
        <w:t xml:space="preserve"> выполнять свою часть работы и координировать свои </w:t>
      </w:r>
      <w:proofErr w:type="spellStart"/>
      <w:r w:rsidR="00F745B8" w:rsidRPr="00983620">
        <w:rPr>
          <w:rFonts w:ascii="Times New Roman" w:hAnsi="Times New Roman"/>
          <w:sz w:val="24"/>
          <w:szCs w:val="24"/>
        </w:rPr>
        <w:t>действия</w:t>
      </w:r>
      <w:proofErr w:type="spellEnd"/>
      <w:r w:rsidR="00F745B8" w:rsidRPr="00983620">
        <w:rPr>
          <w:rFonts w:ascii="Times New Roman" w:hAnsi="Times New Roman"/>
          <w:sz w:val="24"/>
          <w:szCs w:val="24"/>
        </w:rPr>
        <w:t xml:space="preserve"> с другими членами команды;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оценивать качество своего вклада в </w:t>
      </w:r>
      <w:proofErr w:type="spellStart"/>
      <w:r w:rsidRPr="00983620">
        <w:rPr>
          <w:rFonts w:ascii="Times New Roman" w:hAnsi="Times New Roman"/>
          <w:sz w:val="24"/>
          <w:szCs w:val="24"/>
        </w:rPr>
        <w:t>общии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продукт по критериям, сформулированным участниками </w:t>
      </w:r>
      <w:proofErr w:type="spellStart"/>
      <w:r w:rsidRPr="00983620">
        <w:rPr>
          <w:rFonts w:ascii="Times New Roman" w:hAnsi="Times New Roman"/>
          <w:sz w:val="24"/>
          <w:szCs w:val="24"/>
        </w:rPr>
        <w:t>взаимодействия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. </w:t>
      </w:r>
    </w:p>
    <w:p w:rsidR="00480C77" w:rsidRPr="00983620" w:rsidRDefault="00983620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F745B8" w:rsidRPr="00983620">
        <w:rPr>
          <w:rFonts w:ascii="Times New Roman" w:hAnsi="Times New Roman"/>
          <w:i/>
          <w:sz w:val="24"/>
          <w:szCs w:val="24"/>
        </w:rPr>
        <w:t xml:space="preserve">3) Универсальные </w:t>
      </w:r>
      <w:r w:rsidR="00F745B8" w:rsidRPr="00983620">
        <w:rPr>
          <w:rFonts w:ascii="Times New Roman" w:hAnsi="Times New Roman"/>
          <w:b/>
          <w:i/>
          <w:sz w:val="24"/>
          <w:szCs w:val="24"/>
        </w:rPr>
        <w:t xml:space="preserve">регулятивные </w:t>
      </w:r>
      <w:proofErr w:type="spellStart"/>
      <w:r w:rsidR="00F745B8" w:rsidRPr="00983620">
        <w:rPr>
          <w:rFonts w:ascii="Times New Roman" w:hAnsi="Times New Roman"/>
          <w:i/>
          <w:sz w:val="24"/>
          <w:szCs w:val="24"/>
        </w:rPr>
        <w:t>действия</w:t>
      </w:r>
      <w:proofErr w:type="spellEnd"/>
      <w:r w:rsidR="00F745B8" w:rsidRPr="00983620">
        <w:rPr>
          <w:rFonts w:ascii="Times New Roman" w:hAnsi="Times New Roman"/>
          <w:i/>
          <w:sz w:val="24"/>
          <w:szCs w:val="24"/>
        </w:rPr>
        <w:t xml:space="preserve"> обеспечивают формирование смысловых установок и жизненных навыков личности.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 xml:space="preserve">Самоорганизация: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самостоятельно составлять план, алгоритм решения задачи (или его час</w:t>
      </w:r>
      <w:r w:rsidR="00983620">
        <w:rPr>
          <w:rFonts w:ascii="Times New Roman" w:hAnsi="Times New Roman"/>
          <w:sz w:val="24"/>
          <w:szCs w:val="24"/>
        </w:rPr>
        <w:t xml:space="preserve">ть), выбирать способ решения </w:t>
      </w:r>
      <w:r w:rsidRPr="00983620">
        <w:rPr>
          <w:rFonts w:ascii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983620">
        <w:rPr>
          <w:rFonts w:ascii="Times New Roman" w:hAnsi="Times New Roman"/>
          <w:sz w:val="24"/>
          <w:szCs w:val="24"/>
        </w:rPr>
        <w:t>учётом</w:t>
      </w:r>
      <w:proofErr w:type="spellEnd"/>
      <w:proofErr w:type="gramEnd"/>
      <w:r w:rsidRPr="00983620">
        <w:rPr>
          <w:rFonts w:ascii="Times New Roman" w:hAnsi="Times New Roman"/>
          <w:sz w:val="24"/>
          <w:szCs w:val="24"/>
        </w:rPr>
        <w:t xml:space="preserve"> имеющихся ресурсов и собственных </w:t>
      </w:r>
      <w:proofErr w:type="spellStart"/>
      <w:r w:rsidRPr="00983620">
        <w:rPr>
          <w:rFonts w:ascii="Times New Roman" w:hAnsi="Times New Roman"/>
          <w:sz w:val="24"/>
          <w:szCs w:val="24"/>
        </w:rPr>
        <w:t>возможностеи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̆, аргументировать и корректировать варианты решений с </w:t>
      </w:r>
      <w:proofErr w:type="spellStart"/>
      <w:r w:rsidRPr="00983620">
        <w:rPr>
          <w:rFonts w:ascii="Times New Roman" w:hAnsi="Times New Roman"/>
          <w:sz w:val="24"/>
          <w:szCs w:val="24"/>
        </w:rPr>
        <w:t>учётомновои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информации.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 xml:space="preserve">Самоконтроль: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владеть способами самопроверки, самоконтроля процесса и результата решения </w:t>
      </w:r>
      <w:proofErr w:type="spellStart"/>
      <w:r w:rsidRPr="00983620">
        <w:rPr>
          <w:rFonts w:ascii="Times New Roman" w:hAnsi="Times New Roman"/>
          <w:sz w:val="24"/>
          <w:szCs w:val="24"/>
        </w:rPr>
        <w:t>математическои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задачи;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предвидеть трудности, которые могут возникнуть при решении задачи, вносить коррективы в деятельность на основе новых обстоятельств, </w:t>
      </w:r>
      <w:proofErr w:type="spellStart"/>
      <w:r w:rsidRPr="00983620">
        <w:rPr>
          <w:rFonts w:ascii="Times New Roman" w:hAnsi="Times New Roman"/>
          <w:sz w:val="24"/>
          <w:szCs w:val="24"/>
        </w:rPr>
        <w:t>найденных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ошибок, выявленных </w:t>
      </w:r>
      <w:proofErr w:type="spellStart"/>
      <w:r w:rsidRPr="00983620">
        <w:rPr>
          <w:rFonts w:ascii="Times New Roman" w:hAnsi="Times New Roman"/>
          <w:sz w:val="24"/>
          <w:szCs w:val="24"/>
        </w:rPr>
        <w:t>трудностеи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̆; </w:t>
      </w:r>
    </w:p>
    <w:p w:rsidR="00480C77" w:rsidRPr="00983620" w:rsidRDefault="00F745B8" w:rsidP="00983620">
      <w:pPr>
        <w:widowControl w:val="0"/>
        <w:spacing w:after="0" w:line="100" w:lineRule="atLeast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оценивать соответствие результата деятельности </w:t>
      </w:r>
      <w:proofErr w:type="spellStart"/>
      <w:r w:rsidRPr="00983620">
        <w:rPr>
          <w:rFonts w:ascii="Times New Roman" w:hAnsi="Times New Roman"/>
          <w:sz w:val="24"/>
          <w:szCs w:val="24"/>
        </w:rPr>
        <w:t>поставленнои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̆ цели и условиям, объяснять причины достижения или </w:t>
      </w:r>
      <w:proofErr w:type="spellStart"/>
      <w:r w:rsidRPr="00983620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цели, находить ошибку, давать оценку </w:t>
      </w:r>
      <w:proofErr w:type="spellStart"/>
      <w:proofErr w:type="gramStart"/>
      <w:r w:rsidRPr="00983620">
        <w:rPr>
          <w:rFonts w:ascii="Times New Roman" w:hAnsi="Times New Roman"/>
          <w:sz w:val="24"/>
          <w:szCs w:val="24"/>
        </w:rPr>
        <w:t>приобретённому</w:t>
      </w:r>
      <w:proofErr w:type="spellEnd"/>
      <w:proofErr w:type="gramEnd"/>
      <w:r w:rsidRPr="00983620">
        <w:rPr>
          <w:rFonts w:ascii="Times New Roman" w:hAnsi="Times New Roman"/>
          <w:sz w:val="24"/>
          <w:szCs w:val="24"/>
        </w:rPr>
        <w:t xml:space="preserve"> опыту. 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 xml:space="preserve">Специальные  </w:t>
      </w:r>
      <w:proofErr w:type="spellStart"/>
      <w:r w:rsidRPr="0098362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83620">
        <w:rPr>
          <w:rFonts w:ascii="Times New Roman" w:hAnsi="Times New Roman"/>
          <w:b/>
          <w:sz w:val="24"/>
          <w:szCs w:val="24"/>
        </w:rPr>
        <w:t xml:space="preserve">  результаты: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использовать сохранные анализаторы в различных видах деятельности (учебно-познавательной, ориентировочной, трудовой);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● применять современные средства коммуникации и </w:t>
      </w:r>
      <w:proofErr w:type="spellStart"/>
      <w:r w:rsidRPr="00983620">
        <w:rPr>
          <w:rFonts w:ascii="Times New Roman" w:hAnsi="Times New Roman"/>
          <w:sz w:val="24"/>
          <w:szCs w:val="24"/>
        </w:rPr>
        <w:t>тифлотехнические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средства;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осуществлять пространственную и социально-бытовую ориентировку, обладать мобильностью;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применять приемы отбора и систематизации материала на определенную тему;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вести самостоятельный поиск информации;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преобразовывать, сохранять и передавать информацию, полученную в результате чтения;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принимать участие в речевом общении, соблюдая нормы речевого этикета;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адекватно использовать жесты, мимику в процессе речевого общения;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осуществлять речевой самоконтроль в процессе учебной деятельности и в повседневной коммуникации;</w:t>
      </w:r>
    </w:p>
    <w:p w:rsidR="00480C77" w:rsidRPr="00983620" w:rsidRDefault="00F745B8" w:rsidP="00983620">
      <w:pPr>
        <w:widowControl w:val="0"/>
        <w:spacing w:after="0" w:line="100" w:lineRule="atLeast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оценивать свою речь с точки зрения ее содержания, языкового оформления;</w:t>
      </w:r>
    </w:p>
    <w:p w:rsidR="00480C77" w:rsidRPr="00983620" w:rsidRDefault="00F745B8" w:rsidP="00983620">
      <w:pPr>
        <w:widowControl w:val="0"/>
        <w:spacing w:after="0" w:line="264" w:lineRule="auto"/>
        <w:ind w:left="-426" w:right="-285" w:hanging="141"/>
        <w:jc w:val="both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● планировать, контролировать и оценивать учебные действия в соответствии с поставленной задачей и условиями ее реализации.</w:t>
      </w:r>
    </w:p>
    <w:p w:rsidR="00480C77" w:rsidRPr="00983620" w:rsidRDefault="00F745B8" w:rsidP="00983620">
      <w:pPr>
        <w:widowControl w:val="0"/>
        <w:spacing w:after="0" w:line="264" w:lineRule="auto"/>
        <w:ind w:left="-426" w:right="-285" w:hanging="141"/>
        <w:jc w:val="both"/>
        <w:rPr>
          <w:rFonts w:ascii="Times New Roman" w:hAnsi="Times New Roman"/>
          <w:b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480C77" w:rsidRPr="00983620" w:rsidRDefault="00F745B8" w:rsidP="00983620">
      <w:pPr>
        <w:ind w:left="-426" w:hanging="141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Предметные результаты освоения программы учебного курса к концу обучения в 9 классе: Извлекать и преобразовывать информацию, представленную в виде таблиц, диаграмм, графиков, представлять данные в виде таблиц, диаграмм, графиков. Описывать данные с помощью статистических показателей: средних значений и мер рассеивания (размах, дисперсия и стандартное отклонение). Находить частоты числовых значений и частоты событий, в том числе по результатам измерений и наблюдений.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Использовать графические модели: дерево случайного эксперимента, диаграммы Эйлера, числовая прямая. </w:t>
      </w:r>
      <w:proofErr w:type="gramStart"/>
      <w:r w:rsidRPr="00983620">
        <w:rPr>
          <w:rFonts w:ascii="Times New Roman" w:hAnsi="Times New Roman"/>
          <w:sz w:val="24"/>
          <w:szCs w:val="24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  <w:r w:rsidRPr="00983620">
        <w:rPr>
          <w:rFonts w:ascii="Times New Roman" w:hAnsi="Times New Roman"/>
          <w:sz w:val="24"/>
          <w:szCs w:val="24"/>
        </w:rPr>
        <w:t xml:space="preserve"> 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80C77" w:rsidRPr="00983620" w:rsidRDefault="00480C77">
      <w:pPr>
        <w:rPr>
          <w:sz w:val="24"/>
          <w:szCs w:val="24"/>
        </w:rPr>
        <w:sectPr w:rsidR="00480C77" w:rsidRPr="00983620" w:rsidSect="00983620">
          <w:pgSz w:w="11906" w:h="16838"/>
          <w:pgMar w:top="1134" w:right="850" w:bottom="1134" w:left="1134" w:header="708" w:footer="708" w:gutter="0"/>
          <w:cols w:space="720"/>
        </w:sectPr>
      </w:pPr>
    </w:p>
    <w:p w:rsidR="00480C77" w:rsidRPr="00983620" w:rsidRDefault="00F745B8">
      <w:pPr>
        <w:widowControl w:val="0"/>
        <w:tabs>
          <w:tab w:val="left" w:pos="309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>Тематическое планирование 9 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3718"/>
        <w:gridCol w:w="7455"/>
        <w:gridCol w:w="1899"/>
      </w:tblGrid>
      <w:tr w:rsidR="00480C77" w:rsidRPr="00983620">
        <w:trPr>
          <w:trHeight w:val="7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77" w:rsidRPr="00983620" w:rsidRDefault="00F745B8">
            <w:pPr>
              <w:widowControl w:val="0"/>
              <w:spacing w:after="0" w:line="240" w:lineRule="auto"/>
              <w:ind w:left="361" w:right="349"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 (число часов)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77" w:rsidRPr="00983620" w:rsidRDefault="00F745B8">
            <w:pPr>
              <w:widowControl w:val="0"/>
              <w:spacing w:after="0" w:line="240" w:lineRule="auto"/>
              <w:ind w:left="56"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77" w:rsidRPr="00983620" w:rsidRDefault="00F745B8">
            <w:pPr>
              <w:widowControl w:val="0"/>
              <w:spacing w:after="0" w:line="240" w:lineRule="auto"/>
              <w:ind w:left="1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77" w:rsidRPr="00983620" w:rsidRDefault="00F74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480C77" w:rsidRPr="00983620">
        <w:trPr>
          <w:trHeight w:val="2579"/>
        </w:trPr>
        <w:tc>
          <w:tcPr>
            <w:tcW w:w="19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Повторение курса 8 класса. (4 ч.)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Представление данных в виде таблиц, диаграмм, графиков.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повторять </w:t>
            </w: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изученное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 xml:space="preserve"> и выстраивать систему знаний;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решать задачи на представление и описание данных с помощью изученных характеристик;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решать задачи на представление группированных данных и описание случайной изменчивости;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решать задачи на определение частоты случайных событий, приводить примеры случайных событий, маловероятных и практически достоверных случайных событий, их роли в природе и жизни человека.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80C77" w:rsidRPr="00983620">
        <w:trPr>
          <w:trHeight w:val="1576"/>
        </w:trPr>
        <w:tc>
          <w:tcPr>
            <w:tcW w:w="19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Описательная статистика. Рассеивание данных. (4 ч.)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Измерение рассеивания данных. Дисперсия и стандартное отклонение числовых наборов. Диаграмма рассеивания.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осваивать понятия: дисперсия и стандартное отклонение, использовать эти характеристики для описания рассеивания данных;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выдвигать гипотезы об отсутствии или наличии связи по диаграммам рассеивания;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рассматривать примеры диаграмм рассеивания, построенных по имеющимся данным.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80C77" w:rsidRPr="00983620">
        <w:trPr>
          <w:trHeight w:val="21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Множества. (4 ч.)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      </w: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>я описания реальных процессов и явлений, при решении задач.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 xml:space="preserve">сваивать понятия: множество, элемент множества, подмножество;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выполнять операции над множествами: объединение, пересечение, дополнение;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использовать свойства: переместительное, сочетательное, распределительное, включения;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использовать графическое представление множе</w:t>
            </w: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>и описании реальных процессов и явлений, при решении задач из других учебных предметов и курсов.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  <w:p w:rsidR="00480C77" w:rsidRPr="00983620" w:rsidRDefault="00480C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0C77" w:rsidRPr="00983620" w:rsidRDefault="00480C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0C77" w:rsidRPr="00983620" w:rsidRDefault="00480C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0C77" w:rsidRPr="00983620" w:rsidRDefault="00480C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0C77" w:rsidRPr="00983620" w:rsidRDefault="00F745B8">
            <w:pPr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80C77" w:rsidRPr="00983620">
        <w:trPr>
          <w:trHeight w:val="9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Вероятность случайного события. (6 ч.)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 Практическая работа «Опыты с равновозможными элементарными событиями».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 xml:space="preserve">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решать задачи на вычисление вероятностей событий по вероятностям элементарных событий случайного опыта;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решать задачи на вычисление вероятностей событий в опытах с равновозможными элементарными событиями, в том числе с помощью компьютера;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80C77" w:rsidRPr="00983620">
        <w:trPr>
          <w:trHeight w:val="234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Введение в теорию графов. (4 ч.)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осваивать понятия: дерево как граф без цикла, висячая вершина (лист), ветвь дерева, путь в дереве, диаметр дерева;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изучать свойства дерева: существование висячей вершины, единственность пути между двумя вершинами, связь между числом вершин и числом рёбер;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80C77" w:rsidRPr="00983620">
        <w:trPr>
          <w:trHeight w:val="27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 w:rsidP="00F745B8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Случайные события.(6ч.)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 xml:space="preserve">сваивать понятия: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изучать теоремы о вероятности объединения двух событий (формулы сложения вероятностей);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осваивать понятия: правило умножения вероятностей, условная вероятность, независимые события дерево случайного опыта;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изучать свойства (определения) независимых событий;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решать задачи на определение и использование независимых событий;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решать задачи на поиск вероятностей, в том числе условных, с использованием дерева случайного опыта.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80C77" w:rsidRPr="00983620" w:rsidTr="00F745B8">
        <w:trPr>
          <w:trHeight w:val="9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Обобщение, контроль. (4 ч.)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Представление данных. Описательная статистика Графы. Вероятность случайного события. 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 xml:space="preserve">овторять изученное и выстраивать систему знаний;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решать задачи на представление и описание данных с помощью изученных характеристик;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решать задачи с применением графов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решать задачи на нахождение вероятности случайного события по вероятностям элементарных событий, в том числе в опытах с равновозможными элементарными событиями; </w:t>
            </w:r>
          </w:p>
          <w:p w:rsidR="00480C77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0C77" w:rsidRPr="00983620" w:rsidRDefault="00F745B8">
            <w:pPr>
              <w:widowControl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" w:history="1">
              <w:r w:rsidRPr="0098362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F745B8" w:rsidRPr="00983620">
        <w:trPr>
          <w:trHeight w:val="9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45B8" w:rsidRPr="00983620" w:rsidRDefault="00F745B8">
            <w:pPr>
              <w:widowControl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Всего 32ч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45B8" w:rsidRPr="00983620" w:rsidRDefault="00F745B8">
            <w:pPr>
              <w:widowControl w:val="0"/>
              <w:spacing w:after="0" w:line="240" w:lineRule="auto"/>
              <w:ind w:left="152" w:right="1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45B8" w:rsidRPr="00983620" w:rsidRDefault="00F745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45B8" w:rsidRPr="00983620" w:rsidRDefault="00F745B8">
            <w:pPr>
              <w:widowControl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C77" w:rsidRPr="00983620" w:rsidRDefault="00480C77">
      <w:pPr>
        <w:rPr>
          <w:sz w:val="24"/>
          <w:szCs w:val="24"/>
        </w:rPr>
        <w:sectPr w:rsidR="00480C77" w:rsidRPr="00983620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480C77" w:rsidRPr="00983620" w:rsidRDefault="00F745B8">
      <w:pPr>
        <w:spacing w:after="0"/>
        <w:ind w:left="120"/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>Календарно - тематическое планирование 9 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325"/>
        <w:gridCol w:w="992"/>
        <w:gridCol w:w="992"/>
      </w:tblGrid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 xml:space="preserve">часов </w:t>
            </w:r>
          </w:p>
          <w:p w:rsidR="00480C77" w:rsidRPr="00983620" w:rsidRDefault="00480C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480C77" w:rsidRPr="00983620" w:rsidRDefault="00480C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C77" w:rsidRPr="00983620">
        <w:trPr>
          <w:trHeight w:val="144"/>
        </w:trPr>
        <w:tc>
          <w:tcPr>
            <w:tcW w:w="7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I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480C77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Представление  данных.  Описательная статистика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Случайная изменчивость. </w:t>
            </w: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Средние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 xml:space="preserve">  числового набора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Случайные события. Вероятности и частоты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Отклонения.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Дисперсия  числового  набора.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Стандартное отклонение числового набора.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Диаграммы рассеивания.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</w:tr>
      <w:tr w:rsidR="00480C77" w:rsidRPr="00983620">
        <w:trPr>
          <w:trHeight w:val="144"/>
        </w:trPr>
        <w:tc>
          <w:tcPr>
            <w:tcW w:w="7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480C7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Множество, подмножество.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Графическое представление множеств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Контрольная работа по темам "Статистика. Множества"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6.12 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Элементарные события. Случайные события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20.13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</w:tr>
      <w:tr w:rsidR="00480C77" w:rsidRPr="00983620">
        <w:trPr>
          <w:trHeight w:val="144"/>
        </w:trPr>
        <w:tc>
          <w:tcPr>
            <w:tcW w:w="7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480C7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Правило умножения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Правило умножения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Противоположное событие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Диаграмма Эйлера. Объединение и пересечение событий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Несовместные события. Формула сложения вероятностей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</w:tr>
      <w:tr w:rsidR="00480C77" w:rsidRPr="00983620">
        <w:trPr>
          <w:trHeight w:val="144"/>
        </w:trPr>
        <w:tc>
          <w:tcPr>
            <w:tcW w:w="7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IV 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480C7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</w:tr>
      <w:tr w:rsidR="00480C77" w:rsidRPr="00983620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Повторение, обобщение. Представление данных. Описательная </w:t>
            </w:r>
            <w:proofErr w:type="spellStart"/>
            <w:r w:rsidRPr="00983620">
              <w:rPr>
                <w:rFonts w:ascii="Times New Roman" w:hAnsi="Times New Roman"/>
                <w:sz w:val="24"/>
                <w:szCs w:val="24"/>
              </w:rPr>
              <w:t>статистика</w:t>
            </w:r>
            <w:proofErr w:type="gramStart"/>
            <w:r w:rsidRPr="0098362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620">
              <w:rPr>
                <w:rFonts w:ascii="Times New Roman" w:hAnsi="Times New Roman"/>
                <w:sz w:val="24"/>
                <w:szCs w:val="24"/>
              </w:rPr>
              <w:t>рафы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  <w:tr w:rsidR="00480C77" w:rsidRPr="00983620">
        <w:trPr>
          <w:trHeight w:val="144"/>
        </w:trPr>
        <w:tc>
          <w:tcPr>
            <w:tcW w:w="7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F745B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620">
              <w:rPr>
                <w:rFonts w:ascii="Times New Roman" w:hAnsi="Times New Roman"/>
                <w:sz w:val="24"/>
                <w:szCs w:val="24"/>
              </w:rPr>
              <w:t xml:space="preserve"> 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0C77" w:rsidRPr="00983620" w:rsidRDefault="00480C7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C77" w:rsidRPr="00983620" w:rsidRDefault="00480C77">
      <w:pPr>
        <w:rPr>
          <w:rFonts w:ascii="Times New Roman" w:hAnsi="Times New Roman"/>
          <w:sz w:val="24"/>
          <w:szCs w:val="24"/>
        </w:rPr>
      </w:pPr>
    </w:p>
    <w:p w:rsidR="00480C77" w:rsidRPr="00983620" w:rsidRDefault="00F74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>ЛИСТ  ВНЕСЕНИЯ  ИЗМЕНЕНИЙ  В  РАБОЧУЮ  ПРОГРАММУ</w:t>
      </w:r>
    </w:p>
    <w:p w:rsidR="00480C77" w:rsidRPr="00983620" w:rsidRDefault="00480C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81" w:type="dxa"/>
        <w:tblLayout w:type="fixed"/>
        <w:tblLook w:val="04A0" w:firstRow="1" w:lastRow="0" w:firstColumn="1" w:lastColumn="0" w:noHBand="0" w:noVBand="1"/>
      </w:tblPr>
      <w:tblGrid>
        <w:gridCol w:w="534"/>
        <w:gridCol w:w="2523"/>
        <w:gridCol w:w="1701"/>
        <w:gridCol w:w="1560"/>
        <w:gridCol w:w="1417"/>
        <w:gridCol w:w="1559"/>
        <w:gridCol w:w="1276"/>
      </w:tblGrid>
      <w:tr w:rsidR="00480C77" w:rsidRPr="009836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C77" w:rsidRPr="00983620" w:rsidRDefault="00F74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C77" w:rsidRPr="00983620" w:rsidRDefault="00F74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Тема (темы)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Дата проведения в соответствии с КТП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F745B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Дата фактического проведения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C77" w:rsidRPr="00983620" w:rsidRDefault="00F74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Причина</w:t>
            </w:r>
          </w:p>
          <w:p w:rsidR="00480C77" w:rsidRPr="00983620" w:rsidRDefault="00F745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корректир-ки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C77" w:rsidRPr="00983620" w:rsidRDefault="00F74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3620">
              <w:rPr>
                <w:rFonts w:ascii="Times New Roman" w:hAnsi="Times New Roman"/>
                <w:b/>
                <w:sz w:val="24"/>
                <w:szCs w:val="24"/>
              </w:rPr>
              <w:t xml:space="preserve">Способ, форма </w:t>
            </w:r>
            <w:proofErr w:type="spellStart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корректир-ки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C77" w:rsidRPr="00983620" w:rsidRDefault="00F745B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Согласов</w:t>
            </w:r>
            <w:proofErr w:type="spellEnd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 xml:space="preserve">-е с </w:t>
            </w:r>
            <w:proofErr w:type="spellStart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администр</w:t>
            </w:r>
            <w:proofErr w:type="spellEnd"/>
            <w:r w:rsidRPr="00983620">
              <w:rPr>
                <w:rFonts w:ascii="Times New Roman" w:hAnsi="Times New Roman"/>
                <w:b/>
                <w:sz w:val="24"/>
                <w:szCs w:val="24"/>
              </w:rPr>
              <w:t>-ей школы</w:t>
            </w:r>
          </w:p>
        </w:tc>
      </w:tr>
      <w:tr w:rsidR="00480C77" w:rsidRPr="009836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C77" w:rsidRPr="009836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C77" w:rsidRPr="009836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C77" w:rsidRPr="009836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C77" w:rsidRPr="00983620" w:rsidRDefault="00480C77">
            <w:pPr>
              <w:spacing w:before="280" w:after="2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C77" w:rsidRPr="00983620" w:rsidRDefault="00480C7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80C77" w:rsidRPr="00983620" w:rsidRDefault="00F745B8">
      <w:pPr>
        <w:rPr>
          <w:rFonts w:ascii="Times New Roman" w:hAnsi="Times New Roman"/>
          <w:b/>
          <w:sz w:val="24"/>
          <w:szCs w:val="24"/>
          <w:u w:val="single"/>
        </w:rPr>
      </w:pPr>
      <w:r w:rsidRPr="00983620">
        <w:rPr>
          <w:rFonts w:ascii="Times New Roman" w:hAnsi="Times New Roman"/>
          <w:b/>
          <w:sz w:val="24"/>
          <w:szCs w:val="24"/>
          <w:u w:val="single"/>
        </w:rPr>
        <w:t>Контрольные работы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Контрольная работа No1. «Вероятности случайных событий».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1 вариант.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 xml:space="preserve">1В случайном 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>эксперименте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17 элементарных событий. Событию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А</w:t>
      </w:r>
      <w:proofErr w:type="gramEnd"/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благоприятствуют 8 из них. Сколько элементарных событий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благоприятствует событию? Найдите вероятность события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А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>, если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>Р(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>А)= 0,32.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 xml:space="preserve">2.События U и </w:t>
      </w:r>
      <w:proofErr w:type="spellStart"/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>V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>несовместны</w:t>
      </w:r>
      <w:proofErr w:type="spellEnd"/>
      <w:r w:rsidRPr="00983620">
        <w:rPr>
          <w:rFonts w:ascii="Times New Roman" w:hAnsi="Times New Roman"/>
          <w:sz w:val="24"/>
          <w:szCs w:val="24"/>
          <w:highlight w:val="white"/>
        </w:rPr>
        <w:t>. Найдите вероятность их объединения,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 xml:space="preserve">если 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>Р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>(U)= 0,3, P(V)=0,5.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3.Бросают две игральные кости. События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А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- на первой кости выпало меньше 3 очков. Событие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В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- на второй кости выпало больше 4 очков.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Выпишите элементарные события, благоприятствующие событию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А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В. Опишите словами это событие и найдите его вероятность.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4. События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К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и L независимы. Найдите вероятность события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К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>, если P(L)=0,9, P(K)=0,72.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 xml:space="preserve">5.Монету бросают 2 раза. Выпишите все элементарные события этого эксперимента. Событие 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>А-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первый раз выпал орел. Событие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В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- второй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 xml:space="preserve">раз выпала 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>решка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>. Найдите вероятность каждого из этих событий и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вероятность их пересечения. Являются ли эти события независимыми?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6.Из ящика, где хранятся 5 желтых и 7 красных карандашей, продавец, не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глядя, вынимает один за другим 3 карандаша. Найдите вероятность того, что все карандаши окажутся желтыми.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 xml:space="preserve">7.Случайным образом выбирается натуральное число от 1 до 50. Событие </w:t>
      </w:r>
    </w:p>
    <w:p w:rsidR="00480C77" w:rsidRPr="00983620" w:rsidRDefault="00F745B8">
      <w:pPr>
        <w:spacing w:after="0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С - выбрано четное число. Являются ли события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С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и В независимыми,</w:t>
      </w:r>
    </w:p>
    <w:p w:rsidR="00480C77" w:rsidRPr="00983620" w:rsidRDefault="00F745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983620">
        <w:rPr>
          <w:rFonts w:ascii="Times New Roman" w:hAnsi="Times New Roman"/>
          <w:sz w:val="24"/>
          <w:szCs w:val="24"/>
          <w:highlight w:val="white"/>
        </w:rPr>
        <w:t>если событие</w:t>
      </w:r>
      <w:proofErr w:type="gramStart"/>
      <w:r w:rsidRPr="00983620">
        <w:rPr>
          <w:rFonts w:ascii="Times New Roman" w:hAnsi="Times New Roman"/>
          <w:sz w:val="24"/>
          <w:szCs w:val="24"/>
          <w:highlight w:val="white"/>
        </w:rPr>
        <w:t xml:space="preserve"> В</w:t>
      </w:r>
      <w:proofErr w:type="gramEnd"/>
      <w:r w:rsidRPr="00983620">
        <w:rPr>
          <w:rFonts w:ascii="Times New Roman" w:hAnsi="Times New Roman"/>
          <w:sz w:val="24"/>
          <w:szCs w:val="24"/>
          <w:highlight w:val="white"/>
        </w:rPr>
        <w:t xml:space="preserve"> состоит в том, что выбранное число делится на 7.</w:t>
      </w:r>
    </w:p>
    <w:p w:rsidR="00480C77" w:rsidRPr="00983620" w:rsidRDefault="00F745B8">
      <w:pPr>
        <w:rPr>
          <w:rFonts w:ascii="Times New Roman" w:hAnsi="Times New Roman"/>
          <w:b/>
          <w:sz w:val="24"/>
          <w:szCs w:val="24"/>
        </w:rPr>
      </w:pPr>
      <w:r w:rsidRPr="00983620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обеспечение: </w:t>
      </w:r>
    </w:p>
    <w:p w:rsidR="00480C77" w:rsidRPr="00983620" w:rsidRDefault="00F745B8">
      <w:pPr>
        <w:rPr>
          <w:rFonts w:ascii="Times New Roman" w:hAnsi="Times New Roman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>1. Вероятность и статистика. 7 – 9 классы. Учебник в 2 частях. Учебник для учащихся общеобразовательных учреждений (базовый уровень)/ И.Р. Высоцкий, И.В. Ященко, под редакцией И.В. Ященко — М.: Просвещение, 2023. 2. 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 — 2-е изд., стер. — Москва: Просвещение, 2023. — 38 с. 3. Методика обучения математике. Изучение вероятностно-статистической линии в школьном курсе математики: уче</w:t>
      </w:r>
      <w:proofErr w:type="gramStart"/>
      <w:r w:rsidRPr="00983620">
        <w:rPr>
          <w:rFonts w:ascii="Times New Roman" w:hAnsi="Times New Roman"/>
          <w:sz w:val="24"/>
          <w:szCs w:val="24"/>
        </w:rPr>
        <w:t>б-</w:t>
      </w:r>
      <w:proofErr w:type="gramEnd"/>
      <w:r w:rsidRPr="00983620">
        <w:rPr>
          <w:rFonts w:ascii="Times New Roman" w:hAnsi="Times New Roman"/>
          <w:sz w:val="24"/>
          <w:szCs w:val="24"/>
        </w:rPr>
        <w:t xml:space="preserve"> метод. пособие / А. С. Бабенко. – Кострома: Изд-во Костром гос. ун-та, 2017. – 56 с. 4. Лекции по дискретной математике. Часть I. Комбинаторика: [</w:t>
      </w:r>
      <w:proofErr w:type="spellStart"/>
      <w:r w:rsidRPr="00983620">
        <w:rPr>
          <w:rFonts w:ascii="Times New Roman" w:hAnsi="Times New Roman"/>
          <w:sz w:val="24"/>
          <w:szCs w:val="24"/>
        </w:rPr>
        <w:t>Учебпособие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.]: Э.Р. </w:t>
      </w:r>
      <w:proofErr w:type="spellStart"/>
      <w:r w:rsidRPr="00983620">
        <w:rPr>
          <w:rFonts w:ascii="Times New Roman" w:hAnsi="Times New Roman"/>
          <w:sz w:val="24"/>
          <w:szCs w:val="24"/>
        </w:rPr>
        <w:t>Зарипова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, М.Г. </w:t>
      </w:r>
      <w:proofErr w:type="spellStart"/>
      <w:r w:rsidRPr="00983620">
        <w:rPr>
          <w:rFonts w:ascii="Times New Roman" w:hAnsi="Times New Roman"/>
          <w:sz w:val="24"/>
          <w:szCs w:val="24"/>
        </w:rPr>
        <w:t>Кокотчикова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. – М.: РУДН, 2012. – 78 с. 5. Рассказы о множествах. 3-е издание/ </w:t>
      </w:r>
      <w:proofErr w:type="spellStart"/>
      <w:r w:rsidRPr="00983620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Н. Я. — М.: МЦНМО, 2005. — 150 с. 6. Элементы теории множеств: Учебно-методическое пособие</w:t>
      </w:r>
      <w:proofErr w:type="gramStart"/>
      <w:r w:rsidRPr="00983620">
        <w:rPr>
          <w:rFonts w:ascii="Times New Roman" w:hAnsi="Times New Roman"/>
          <w:sz w:val="24"/>
          <w:szCs w:val="24"/>
        </w:rPr>
        <w:t>/ С</w:t>
      </w:r>
      <w:proofErr w:type="gramEnd"/>
      <w:r w:rsidRPr="00983620">
        <w:rPr>
          <w:rFonts w:ascii="Times New Roman" w:hAnsi="Times New Roman"/>
          <w:sz w:val="24"/>
          <w:szCs w:val="24"/>
        </w:rPr>
        <w:t xml:space="preserve">ост.: Кулагина Т. В., Тихонова Н. Б. – Пенза: ПГУ, 2014. –32 с. 7. О.Г. Гофман, А.Н. </w:t>
      </w:r>
      <w:proofErr w:type="spellStart"/>
      <w:r w:rsidRPr="00983620">
        <w:rPr>
          <w:rFonts w:ascii="Times New Roman" w:hAnsi="Times New Roman"/>
          <w:sz w:val="24"/>
          <w:szCs w:val="24"/>
        </w:rPr>
        <w:t>Гудович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.150 задач по теории вероятностей. ВГУ 8. Теория вероятностей. Справочное пособие к решению задач</w:t>
      </w:r>
      <w:proofErr w:type="gramStart"/>
      <w:r w:rsidRPr="00983620">
        <w:rPr>
          <w:rFonts w:ascii="Times New Roman" w:hAnsi="Times New Roman"/>
          <w:sz w:val="24"/>
          <w:szCs w:val="24"/>
        </w:rPr>
        <w:t xml:space="preserve">.! </w:t>
      </w:r>
      <w:proofErr w:type="gramEnd"/>
      <w:r w:rsidRPr="00983620">
        <w:rPr>
          <w:rFonts w:ascii="Times New Roman" w:hAnsi="Times New Roman"/>
          <w:sz w:val="24"/>
          <w:szCs w:val="24"/>
        </w:rPr>
        <w:t xml:space="preserve">А.А. Гусак, Е.А. </w:t>
      </w:r>
      <w:proofErr w:type="spellStart"/>
      <w:r w:rsidRPr="00983620">
        <w:rPr>
          <w:rFonts w:ascii="Times New Roman" w:hAnsi="Times New Roman"/>
          <w:sz w:val="24"/>
          <w:szCs w:val="24"/>
        </w:rPr>
        <w:t>Бричикова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983620">
        <w:rPr>
          <w:rFonts w:ascii="Times New Roman" w:hAnsi="Times New Roman"/>
          <w:sz w:val="24"/>
          <w:szCs w:val="24"/>
        </w:rPr>
        <w:t>Изд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-е 4-е, стереотип.- Мн.: Тетра Системе, 2003. - 288 с. 9. Популярная комбинаторика. Н.Я. </w:t>
      </w:r>
      <w:proofErr w:type="spellStart"/>
      <w:r w:rsidRPr="00983620">
        <w:rPr>
          <w:rFonts w:ascii="Times New Roman" w:hAnsi="Times New Roman"/>
          <w:sz w:val="24"/>
          <w:szCs w:val="24"/>
        </w:rPr>
        <w:t>Виденкин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. – Издательство «Наука», 1975 10. </w:t>
      </w:r>
      <w:proofErr w:type="spellStart"/>
      <w:r w:rsidRPr="00983620">
        <w:rPr>
          <w:rFonts w:ascii="Times New Roman" w:hAnsi="Times New Roman"/>
          <w:sz w:val="24"/>
          <w:szCs w:val="24"/>
        </w:rPr>
        <w:t>Шень</w:t>
      </w:r>
      <w:proofErr w:type="spellEnd"/>
      <w:r w:rsidRPr="00983620">
        <w:rPr>
          <w:rFonts w:ascii="Times New Roman" w:hAnsi="Times New Roman"/>
          <w:sz w:val="24"/>
          <w:szCs w:val="24"/>
        </w:rPr>
        <w:t xml:space="preserve"> А. Вероятность: примеры и задачи. / 4-е изд., </w:t>
      </w:r>
      <w:proofErr w:type="gramStart"/>
      <w:r w:rsidRPr="00983620">
        <w:rPr>
          <w:rFonts w:ascii="Times New Roman" w:hAnsi="Times New Roman"/>
          <w:sz w:val="24"/>
          <w:szCs w:val="24"/>
        </w:rPr>
        <w:t>стереотипное</w:t>
      </w:r>
      <w:proofErr w:type="gramEnd"/>
      <w:r w:rsidRPr="00983620">
        <w:rPr>
          <w:rFonts w:ascii="Times New Roman" w:hAnsi="Times New Roman"/>
          <w:sz w:val="24"/>
          <w:szCs w:val="24"/>
        </w:rPr>
        <w:t>. – М.: МЦНМО, 2016.</w:t>
      </w:r>
    </w:p>
    <w:p w:rsidR="00480C77" w:rsidRPr="00983620" w:rsidRDefault="00F745B8">
      <w:pPr>
        <w:rPr>
          <w:rFonts w:ascii="Times New Roman" w:hAnsi="Times New Roman"/>
          <w:color w:val="1F497D" w:themeColor="text2"/>
          <w:sz w:val="24"/>
          <w:szCs w:val="24"/>
        </w:rPr>
      </w:pPr>
      <w:r w:rsidRPr="00983620">
        <w:rPr>
          <w:rFonts w:ascii="Times New Roman" w:hAnsi="Times New Roman"/>
          <w:sz w:val="24"/>
          <w:szCs w:val="24"/>
        </w:rPr>
        <w:t xml:space="preserve"> ИНФОРМАЦИОННО-МЕТОДИЧЕСКОЕ ОБЕСПЕЧЕНИЕ УЧЕБНОГО ПРОЦЕССА Цифровые образовательные ресурсы (ЦОР) для поддержки подготовки школьников: </w:t>
      </w:r>
      <w:r w:rsidRPr="00983620">
        <w:rPr>
          <w:rFonts w:ascii="Times New Roman" w:hAnsi="Times New Roman"/>
          <w:color w:val="1F497D" w:themeColor="text2"/>
          <w:sz w:val="24"/>
          <w:szCs w:val="24"/>
        </w:rPr>
        <w:t>http://school-collection.edu.ru/catalog/rubr/5ececba0-3192-11dd-bd11-0800200c9a66/ 2) http://school-collection.edu.ru/catalog/rubr/96abc5ab-fba3-49b0-a493- 8adc2485752f/118194/?</w:t>
      </w:r>
    </w:p>
    <w:p w:rsidR="00480C77" w:rsidRPr="00983620" w:rsidRDefault="00480C77">
      <w:pPr>
        <w:rPr>
          <w:rFonts w:ascii="Times New Roman" w:hAnsi="Times New Roman"/>
          <w:color w:val="1F497D" w:themeColor="text2"/>
          <w:sz w:val="24"/>
          <w:szCs w:val="24"/>
        </w:rPr>
      </w:pPr>
    </w:p>
    <w:p w:rsidR="00480C77" w:rsidRPr="00983620" w:rsidRDefault="00480C77">
      <w:pPr>
        <w:rPr>
          <w:sz w:val="24"/>
          <w:szCs w:val="24"/>
        </w:rPr>
        <w:sectPr w:rsidR="00480C77" w:rsidRPr="00983620">
          <w:pgSz w:w="11906" w:h="16838"/>
          <w:pgMar w:top="1134" w:right="850" w:bottom="1134" w:left="1701" w:header="708" w:footer="708" w:gutter="0"/>
          <w:cols w:space="720"/>
        </w:sectPr>
      </w:pPr>
    </w:p>
    <w:p w:rsidR="00480C77" w:rsidRPr="00983620" w:rsidRDefault="00480C77">
      <w:pPr>
        <w:ind w:left="-567"/>
        <w:rPr>
          <w:rFonts w:ascii="Times New Roman" w:hAnsi="Times New Roman"/>
          <w:sz w:val="24"/>
          <w:szCs w:val="24"/>
        </w:rPr>
      </w:pPr>
    </w:p>
    <w:sectPr w:rsidR="00480C77" w:rsidRPr="00983620" w:rsidSect="00983620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0231"/>
    <w:multiLevelType w:val="multilevel"/>
    <w:tmpl w:val="9E86F4B4"/>
    <w:lvl w:ilvl="0">
      <w:start w:val="1"/>
      <w:numFmt w:val="bullet"/>
      <w:lvlText w:val="●"/>
      <w:lvlJc w:val="left"/>
      <w:pPr>
        <w:ind w:left="88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hAnsi="Noto Sans Symbols"/>
      </w:rPr>
    </w:lvl>
  </w:abstractNum>
  <w:abstractNum w:abstractNumId="1">
    <w:nsid w:val="6670142A"/>
    <w:multiLevelType w:val="multilevel"/>
    <w:tmpl w:val="6778E8C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480C77"/>
    <w:rsid w:val="00480C77"/>
    <w:rsid w:val="00983620"/>
    <w:rsid w:val="00E64075"/>
    <w:rsid w:val="00F7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fb2" TargetMode="External"/><Relationship Id="rId13" Type="http://schemas.openxmlformats.org/officeDocument/2006/relationships/hyperlink" Target="https://m.edsoo.ru/7f417fb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7fb2" TargetMode="External"/><Relationship Id="rId12" Type="http://schemas.openxmlformats.org/officeDocument/2006/relationships/hyperlink" Target="https://m.edsoo.ru/7f417f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.edsoo.ru/7f417f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5371</Words>
  <Characters>30620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2024-09-10T09:37:00Z</dcterms:created>
  <dcterms:modified xsi:type="dcterms:W3CDTF">2024-09-11T05:44:00Z</dcterms:modified>
</cp:coreProperties>
</file>