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58" w:rsidRPr="00E56F4D" w:rsidRDefault="0011010C" w:rsidP="00A56F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A56F58"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Министерство образования Ростовской области</w:t>
      </w:r>
    </w:p>
    <w:p w:rsidR="00A56F58" w:rsidRPr="00E56F4D" w:rsidRDefault="00A56F58" w:rsidP="00A56F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A56F58" w:rsidRPr="00E56F4D" w:rsidRDefault="00A56F58" w:rsidP="00A56F5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«Новочеркасская специальная школа-интернат № 33»</w:t>
      </w:r>
    </w:p>
    <w:p w:rsidR="00A56F58" w:rsidRPr="00E56F4D" w:rsidRDefault="00A56F58" w:rsidP="00A56F58">
      <w:pPr>
        <w:suppressAutoHyphens/>
        <w:autoSpaceDE w:val="0"/>
        <w:spacing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Style w:val="a6"/>
        <w:tblW w:w="140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961"/>
      </w:tblGrid>
      <w:tr w:rsidR="00A56F58" w:rsidRPr="00E56F4D" w:rsidTr="005E61C2">
        <w:tc>
          <w:tcPr>
            <w:tcW w:w="9039" w:type="dxa"/>
          </w:tcPr>
          <w:p w:rsidR="00A56F58" w:rsidRPr="00E56F4D" w:rsidRDefault="00A56F58" w:rsidP="00E37A18">
            <w:pPr>
              <w:suppressAutoHyphens/>
              <w:autoSpaceDE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СОГЛАСОВАНО</w:t>
            </w:r>
          </w:p>
        </w:tc>
        <w:tc>
          <w:tcPr>
            <w:tcW w:w="4961" w:type="dxa"/>
          </w:tcPr>
          <w:p w:rsidR="00A56F58" w:rsidRPr="00E56F4D" w:rsidRDefault="00A56F58" w:rsidP="00E37A18">
            <w:pPr>
              <w:suppressAutoHyphens/>
              <w:autoSpaceDE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УТВЕРЖДАЮ</w:t>
            </w:r>
          </w:p>
        </w:tc>
      </w:tr>
      <w:tr w:rsidR="00A56F58" w:rsidRPr="00E56F4D" w:rsidTr="005E61C2">
        <w:tc>
          <w:tcPr>
            <w:tcW w:w="9039" w:type="dxa"/>
          </w:tcPr>
          <w:p w:rsidR="00A56F58" w:rsidRPr="00E56F4D" w:rsidRDefault="00A56F58" w:rsidP="005E61C2">
            <w:pPr>
              <w:suppressAutoHyphens/>
              <w:autoSpaceDE w:val="0"/>
              <w:ind w:left="284" w:hanging="28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4961" w:type="dxa"/>
          </w:tcPr>
          <w:p w:rsidR="00A56F58" w:rsidRPr="00E56F4D" w:rsidRDefault="00A56F58" w:rsidP="00E37A18">
            <w:pPr>
              <w:suppressAutoHyphens/>
              <w:autoSpaceDE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ГКОУ РО </w:t>
            </w:r>
            <w:proofErr w:type="spellStart"/>
            <w:r w:rsidRPr="00E5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Новочеркасской</w:t>
            </w:r>
            <w:proofErr w:type="spellEnd"/>
            <w:r w:rsidRPr="00E5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специальной  школы - интерната № 33  </w:t>
            </w:r>
          </w:p>
        </w:tc>
      </w:tr>
      <w:tr w:rsidR="00A56F58" w:rsidRPr="00E56F4D" w:rsidTr="005E61C2">
        <w:tc>
          <w:tcPr>
            <w:tcW w:w="9039" w:type="dxa"/>
          </w:tcPr>
          <w:p w:rsidR="00A56F58" w:rsidRPr="00E56F4D" w:rsidRDefault="00A56F58" w:rsidP="00E37A18">
            <w:pPr>
              <w:suppressAutoHyphens/>
              <w:autoSpaceDE w:val="0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____________________</w:t>
            </w:r>
            <w:proofErr w:type="spellStart"/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Таранова</w:t>
            </w:r>
            <w:proofErr w:type="spellEnd"/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О.С.</w:t>
            </w:r>
          </w:p>
          <w:p w:rsidR="00A56F58" w:rsidRPr="00E56F4D" w:rsidRDefault="00A56F58" w:rsidP="00E37A1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на </w:t>
            </w:r>
            <w:r w:rsidRPr="00E5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педагогическом совете</w:t>
            </w:r>
          </w:p>
          <w:p w:rsidR="00A56F58" w:rsidRPr="00E56F4D" w:rsidRDefault="00985775" w:rsidP="000F57A1">
            <w:pPr>
              <w:suppressAutoHyphens/>
              <w:autoSpaceDE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Протокол № 1 от 2</w:t>
            </w:r>
            <w:r w:rsidR="000F57A1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7</w:t>
            </w:r>
            <w:r w:rsidR="00A56F58"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.08. 202</w:t>
            </w:r>
            <w:r w:rsidR="000F57A1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  <w:r w:rsidR="00A56F58"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4961" w:type="dxa"/>
          </w:tcPr>
          <w:p w:rsidR="00A56F58" w:rsidRPr="00E56F4D" w:rsidRDefault="00A56F58" w:rsidP="00E37A18">
            <w:pPr>
              <w:suppressAutoHyphens/>
              <w:autoSpaceDE w:val="0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____________________Климченко И.Е.</w:t>
            </w:r>
          </w:p>
          <w:p w:rsidR="00A56F58" w:rsidRPr="00E56F4D" w:rsidRDefault="00A56F58" w:rsidP="000F57A1">
            <w:pPr>
              <w:suppressAutoHyphens/>
              <w:autoSpaceDE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Приказ </w:t>
            </w:r>
            <w:r w:rsidR="00985775"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№ 1</w:t>
            </w:r>
            <w:r w:rsidR="0047115B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  <w:r w:rsidR="000F57A1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0</w:t>
            </w:r>
            <w:r w:rsidR="00985775"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-ОД от 2</w:t>
            </w:r>
            <w:r w:rsidR="000F57A1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8</w:t>
            </w:r>
            <w:r w:rsidR="00985775"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.08.202</w:t>
            </w:r>
            <w:r w:rsidR="000F57A1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  <w:r w:rsidR="00985775"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г</w:t>
            </w:r>
            <w:r w:rsidRPr="00E56F4D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</w:tbl>
    <w:p w:rsidR="00A56F58" w:rsidRPr="00E56F4D" w:rsidRDefault="00A56F58" w:rsidP="00A56F58">
      <w:pPr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E56F4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АДАПТИРОВАННАЯ РАБОЧАЯ ПРОГРАММА</w:t>
      </w:r>
      <w:r w:rsidR="00CA765C" w:rsidRPr="00E56F4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СОО</w:t>
      </w:r>
    </w:p>
    <w:p w:rsidR="00A56F58" w:rsidRPr="00E56F4D" w:rsidRDefault="00A56F58" w:rsidP="00A56F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>по обществознанию</w:t>
      </w:r>
    </w:p>
    <w:p w:rsidR="00A56F58" w:rsidRPr="00E56F4D" w:rsidRDefault="00A56F58" w:rsidP="00A56F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56F4D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Уровень образования: коррекционное</w:t>
      </w:r>
      <w:r w:rsidR="00DC297C"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образование </w:t>
      </w:r>
      <w:r w:rsidR="00B62846"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  <w:r w:rsidR="0025568F"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</w:t>
      </w:r>
      <w:proofErr w:type="gramStart"/>
      <w:r w:rsidR="00436E61"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B62846"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А</w:t>
      </w:r>
      <w:proofErr w:type="gramEnd"/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класс</w:t>
      </w:r>
    </w:p>
    <w:p w:rsidR="00A56F58" w:rsidRPr="00E56F4D" w:rsidRDefault="00A56F58" w:rsidP="00A56F5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56F4D">
        <w:rPr>
          <w:rFonts w:ascii="Times New Roman" w:hAnsi="Times New Roman" w:cs="Times New Roman"/>
          <w:sz w:val="24"/>
          <w:szCs w:val="24"/>
        </w:rPr>
        <w:t>Количество часов</w:t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: </w:t>
      </w:r>
      <w:r w:rsidR="003B1A6E" w:rsidRPr="00E56F4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6</w:t>
      </w:r>
      <w:r w:rsidR="00E4358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8</w:t>
      </w: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5E61C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5E61C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5E61C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5E61C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="00634BC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E4358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</w:t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202</w:t>
      </w:r>
      <w:r w:rsidR="00E4358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уч.</w:t>
      </w:r>
      <w:r w:rsidR="008351C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год</w:t>
      </w: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56F58" w:rsidRPr="00E56F4D" w:rsidRDefault="00A56F58" w:rsidP="00A56F5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E56F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>Учитель: Егорова Вера Ивановна</w:t>
      </w:r>
    </w:p>
    <w:p w:rsidR="00A56F58" w:rsidRPr="00E56F4D" w:rsidRDefault="00A56F58" w:rsidP="00A56F58">
      <w:pPr>
        <w:suppressAutoHyphens/>
        <w:ind w:left="720"/>
        <w:contextualSpacing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97691F" w:rsidRDefault="0097691F" w:rsidP="00D250C2">
      <w:pPr>
        <w:pStyle w:val="1"/>
        <w:ind w:firstLine="72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97691F" w:rsidRDefault="0097691F" w:rsidP="00D250C2">
      <w:pPr>
        <w:pStyle w:val="1"/>
        <w:ind w:firstLine="72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127DAE" w:rsidRDefault="00127DAE" w:rsidP="00D250C2">
      <w:pPr>
        <w:pStyle w:val="1"/>
        <w:ind w:firstLine="72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97691F" w:rsidRDefault="0097691F" w:rsidP="00D250C2">
      <w:pPr>
        <w:pStyle w:val="1"/>
        <w:ind w:firstLine="72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DE5545" w:rsidRDefault="00DE5545" w:rsidP="00D250C2">
      <w:pPr>
        <w:pStyle w:val="1"/>
        <w:ind w:firstLine="720"/>
        <w:jc w:val="center"/>
        <w:rPr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B90DC6" w:rsidRPr="00E56F4D" w:rsidRDefault="00B90DC6" w:rsidP="00D250C2">
      <w:pPr>
        <w:pStyle w:val="1"/>
        <w:ind w:firstLine="720"/>
        <w:jc w:val="center"/>
        <w:rPr>
          <w:sz w:val="24"/>
          <w:szCs w:val="24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</w:p>
    <w:p w:rsidR="00B90DC6" w:rsidRPr="00E56F4D" w:rsidRDefault="00B90DC6" w:rsidP="00D250C2">
      <w:pPr>
        <w:pStyle w:val="1"/>
        <w:spacing w:after="280"/>
        <w:ind w:firstLine="720"/>
        <w:jc w:val="center"/>
        <w:rPr>
          <w:sz w:val="24"/>
          <w:szCs w:val="24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>Общая характеристика учебного предмета «Обществознание»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Обществознание играет ведущую роль в выполнении школой функции интеграции молодежи в современное общество: учебный предмет по</w:t>
      </w:r>
      <w:r w:rsidRPr="00E56F4D">
        <w:rPr>
          <w:color w:val="000000"/>
          <w:sz w:val="24"/>
          <w:szCs w:val="24"/>
          <w:lang w:eastAsia="ru-RU" w:bidi="ru-RU"/>
        </w:rPr>
        <w:t>з</w:t>
      </w:r>
      <w:r w:rsidRPr="00E56F4D">
        <w:rPr>
          <w:color w:val="000000"/>
          <w:sz w:val="24"/>
          <w:szCs w:val="24"/>
          <w:lang w:eastAsia="ru-RU" w:bidi="ru-RU"/>
        </w:rPr>
        <w:t>воляет последовательно раскрывать обучающимся подросткового возраста особенности современного общества, различные аспекты взаимоде</w:t>
      </w:r>
      <w:r w:rsidRPr="00E56F4D">
        <w:rPr>
          <w:color w:val="000000"/>
          <w:sz w:val="24"/>
          <w:szCs w:val="24"/>
          <w:lang w:eastAsia="ru-RU" w:bidi="ru-RU"/>
        </w:rPr>
        <w:t>й</w:t>
      </w:r>
      <w:r w:rsidRPr="00E56F4D">
        <w:rPr>
          <w:color w:val="000000"/>
          <w:sz w:val="24"/>
          <w:szCs w:val="24"/>
          <w:lang w:eastAsia="ru-RU" w:bidi="ru-RU"/>
        </w:rPr>
        <w:t>ствия в современных условиях людей друг с другом, с основными институтами государства и гражданского общества, регулирующие эти вза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модействия социальные нормы.</w:t>
      </w:r>
      <w:proofErr w:type="gramEnd"/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</w:t>
      </w:r>
      <w:r w:rsidRPr="00E56F4D">
        <w:rPr>
          <w:color w:val="000000"/>
          <w:sz w:val="24"/>
          <w:szCs w:val="24"/>
          <w:lang w:eastAsia="ru-RU" w:bidi="ru-RU"/>
        </w:rPr>
        <w:t>н</w:t>
      </w:r>
      <w:r w:rsidRPr="00E56F4D">
        <w:rPr>
          <w:color w:val="000000"/>
          <w:sz w:val="24"/>
          <w:szCs w:val="24"/>
          <w:lang w:eastAsia="ru-RU" w:bidi="ru-RU"/>
        </w:rPr>
        <w:t>ской идентичности, готовности к служению Отечеству, приверженности национальным ценностям.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Привлечение при изучении курса различных источников социальной информации, включая средства массовой информации и сеть «Инте</w:t>
      </w:r>
      <w:r w:rsidRPr="00E56F4D">
        <w:rPr>
          <w:color w:val="000000"/>
          <w:sz w:val="24"/>
          <w:szCs w:val="24"/>
          <w:lang w:eastAsia="ru-RU" w:bidi="ru-RU"/>
        </w:rPr>
        <w:t>р</w:t>
      </w:r>
      <w:r w:rsidRPr="00E56F4D">
        <w:rPr>
          <w:color w:val="000000"/>
          <w:sz w:val="24"/>
          <w:szCs w:val="24"/>
          <w:lang w:eastAsia="ru-RU" w:bidi="ru-RU"/>
        </w:rPr>
        <w:t xml:space="preserve">нет»,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 умений извлекать необходимые сведения, осмысливать, преобразовывать и применять их.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Изучение учебного предмета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50E1A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Коррекционно-развивающий потенциал учебного предмета «Обществознание» обеспечивает преодоление обучающимися следующих трудн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стей, обусловленных слабовидением</w:t>
      </w:r>
      <w:r w:rsidR="00B50E1A" w:rsidRPr="00E56F4D">
        <w:rPr>
          <w:color w:val="000000"/>
          <w:sz w:val="24"/>
          <w:szCs w:val="24"/>
          <w:lang w:eastAsia="ru-RU" w:bidi="ru-RU"/>
        </w:rPr>
        <w:t>, глубокими нарушениями зрения: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  <w:tab w:val="left" w:pos="709"/>
          <w:tab w:val="left" w:pos="1389"/>
        </w:tabs>
        <w:ind w:right="393" w:firstLine="284"/>
        <w:jc w:val="both"/>
        <w:rPr>
          <w:sz w:val="24"/>
          <w:szCs w:val="24"/>
        </w:rPr>
      </w:pPr>
      <w:proofErr w:type="spellStart"/>
      <w:r w:rsidRPr="00E56F4D">
        <w:rPr>
          <w:color w:val="000000"/>
          <w:sz w:val="24"/>
          <w:szCs w:val="24"/>
          <w:lang w:eastAsia="ru-RU" w:bidi="ru-RU"/>
        </w:rPr>
        <w:t>вербализм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 </w:t>
      </w:r>
      <w:r w:rsidR="00D430CC" w:rsidRPr="00E56F4D">
        <w:rPr>
          <w:color w:val="000000"/>
          <w:sz w:val="24"/>
          <w:szCs w:val="24"/>
          <w:lang w:eastAsia="ru-RU" w:bidi="ru-RU"/>
        </w:rPr>
        <w:t>–</w:t>
      </w:r>
      <w:r w:rsidRPr="00E56F4D">
        <w:rPr>
          <w:color w:val="000000"/>
          <w:sz w:val="24"/>
          <w:szCs w:val="24"/>
          <w:lang w:eastAsia="ru-RU" w:bidi="ru-RU"/>
        </w:rPr>
        <w:t xml:space="preserve"> использование, употребление в речи понятий, представление о которых отсутствует;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  <w:tab w:val="left" w:pos="709"/>
          <w:tab w:val="left" w:pos="1389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отсутствие или ограниченность социального опыта по сравнению с детьми, не имеющими нарушений зрения;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  <w:tab w:val="left" w:pos="709"/>
          <w:tab w:val="left" w:pos="1389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трудности работы по системе Л. Брайля с графическими данными, представленными в схемах, таблицах, графиках;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  <w:tab w:val="left" w:pos="709"/>
          <w:tab w:val="left" w:pos="1389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замедленный темп работы;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  <w:tab w:val="left" w:pos="709"/>
          <w:tab w:val="left" w:pos="1389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отсутствие мотивации к изучению предмета.</w:t>
      </w:r>
    </w:p>
    <w:p w:rsidR="00B90DC6" w:rsidRPr="00E56F4D" w:rsidRDefault="00B90DC6" w:rsidP="00127DAE">
      <w:pPr>
        <w:pStyle w:val="1"/>
        <w:tabs>
          <w:tab w:val="left" w:pos="567"/>
        </w:tabs>
        <w:spacing w:after="280"/>
        <w:ind w:right="393" w:firstLine="284"/>
        <w:jc w:val="both"/>
        <w:rPr>
          <w:color w:val="000000"/>
          <w:sz w:val="24"/>
          <w:szCs w:val="24"/>
          <w:lang w:eastAsia="ru-RU" w:bidi="ru-RU"/>
        </w:rPr>
      </w:pPr>
      <w:r w:rsidRPr="00E56F4D">
        <w:rPr>
          <w:color w:val="000000"/>
          <w:sz w:val="24"/>
          <w:szCs w:val="24"/>
          <w:lang w:eastAsia="ru-RU" w:bidi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</w:t>
      </w:r>
      <w:r w:rsidRPr="00E56F4D">
        <w:rPr>
          <w:color w:val="000000"/>
          <w:sz w:val="24"/>
          <w:szCs w:val="24"/>
          <w:lang w:eastAsia="ru-RU" w:bidi="ru-RU"/>
        </w:rPr>
        <w:t>н</w:t>
      </w:r>
      <w:r w:rsidRPr="00E56F4D">
        <w:rPr>
          <w:color w:val="000000"/>
          <w:sz w:val="24"/>
          <w:szCs w:val="24"/>
          <w:lang w:eastAsia="ru-RU" w:bidi="ru-RU"/>
        </w:rPr>
        <w:t>ной работы.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b/>
          <w:sz w:val="24"/>
          <w:szCs w:val="24"/>
        </w:rPr>
      </w:pPr>
      <w:r w:rsidRPr="00E56F4D">
        <w:rPr>
          <w:b/>
          <w:color w:val="000000"/>
          <w:sz w:val="24"/>
          <w:szCs w:val="24"/>
          <w:lang w:eastAsia="ru-RU" w:bidi="ru-RU"/>
        </w:rPr>
        <w:t>Цели изучения учебного предмета «Обществознание»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Целями учебного предмета «Обществознание» в основной школе являются: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воспитание общероссийской идентичности, патриотизма, гражданственности, социальной ответственности, правового самосознания, пр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верженности базовым ценностям нашего народа;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у обучающихся понимания приоритетности общенациональных интересов, приверженности правовым принципам, закрепленным в Конституции Российской Федерации и законодательстве Российской Федерации;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личности на исключительно важном этапе ее социализации —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циальных и гуманитарных дисциплин; способности к личному самоопределению, самореализации, самоконтролю; мотивации к высокопроизв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дительной, наукоемкой трудовой деятельности;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</w:t>
      </w:r>
      <w:r w:rsidRPr="00E56F4D">
        <w:rPr>
          <w:color w:val="000000"/>
          <w:sz w:val="24"/>
          <w:szCs w:val="24"/>
          <w:lang w:eastAsia="ru-RU" w:bidi="ru-RU"/>
        </w:rPr>
        <w:lastRenderedPageBreak/>
        <w:t>обучающихся подросткового возраста; 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</w:t>
      </w:r>
      <w:r w:rsidRPr="00E56F4D">
        <w:rPr>
          <w:color w:val="000000"/>
          <w:sz w:val="24"/>
          <w:szCs w:val="24"/>
          <w:lang w:eastAsia="ru-RU" w:bidi="ru-RU"/>
        </w:rPr>
        <w:t>я</w:t>
      </w:r>
      <w:r w:rsidRPr="00E56F4D">
        <w:rPr>
          <w:color w:val="000000"/>
          <w:sz w:val="24"/>
          <w:szCs w:val="24"/>
          <w:lang w:eastAsia="ru-RU" w:bidi="ru-RU"/>
        </w:rPr>
        <w:t>тельности, необходимых для участия в жизни гражданского общества и государства;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</w:t>
      </w:r>
      <w:r w:rsidRPr="00E56F4D">
        <w:rPr>
          <w:color w:val="000000"/>
          <w:sz w:val="24"/>
          <w:szCs w:val="24"/>
          <w:lang w:eastAsia="ru-RU" w:bidi="ru-RU"/>
        </w:rPr>
        <w:t>с</w:t>
      </w:r>
      <w:r w:rsidRPr="00E56F4D">
        <w:rPr>
          <w:color w:val="000000"/>
          <w:sz w:val="24"/>
          <w:szCs w:val="24"/>
          <w:lang w:eastAsia="ru-RU" w:bidi="ru-RU"/>
        </w:rPr>
        <w:t>сийском обществе;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>Коррекционные задачи: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97"/>
          <w:tab w:val="left" w:pos="2146"/>
          <w:tab w:val="right" w:pos="961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зрительного, осязательного, зрительно-осязательного и слухового восприятия;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97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произвольного внимания;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97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и коррекция памяти;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словесно-логического мышления и мыслительных операций;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формирование навыков зрительного, осязательного, зрительно-осязательного и слухового анализа;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преодоление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вербализма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>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связной устной и письменной речи;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обогащение активного и пассивного словаря;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  <w:tab w:val="left" w:pos="214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коммуникативной деятельности;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  <w:tab w:val="left" w:pos="2146"/>
          <w:tab w:val="right" w:pos="961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совершенствование умения применять невербальные способы общения;</w:t>
      </w:r>
    </w:p>
    <w:p w:rsidR="00B90DC6" w:rsidRPr="00E56F4D" w:rsidRDefault="00B90DC6" w:rsidP="00127DAE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1355"/>
          <w:tab w:val="left" w:pos="2146"/>
          <w:tab w:val="center" w:pos="7550"/>
          <w:tab w:val="center" w:pos="8112"/>
        </w:tabs>
        <w:spacing w:after="340"/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развитие и коррекция умений рассуждать и устанавливать причинно-следственные связи.</w:t>
      </w:r>
    </w:p>
    <w:p w:rsidR="00B90DC6" w:rsidRPr="00E56F4D" w:rsidRDefault="00B90DC6" w:rsidP="00127DAE">
      <w:pPr>
        <w:pStyle w:val="11"/>
        <w:keepNext/>
        <w:keepLines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Место учебного предмета «Обществознание» в учебном плане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>Особенности распределения программного материала учебного предмета «Обществознание» по годам обучения</w:t>
      </w:r>
    </w:p>
    <w:p w:rsidR="009A20DD" w:rsidRPr="00E56F4D" w:rsidRDefault="009A20DD" w:rsidP="00127DAE">
      <w:pPr>
        <w:pStyle w:val="1"/>
        <w:tabs>
          <w:tab w:val="left" w:pos="567"/>
        </w:tabs>
        <w:ind w:right="393" w:firstLine="284"/>
        <w:jc w:val="both"/>
        <w:rPr>
          <w:b/>
          <w:color w:val="000000"/>
          <w:sz w:val="24"/>
          <w:szCs w:val="24"/>
          <w:lang w:eastAsia="ru-RU" w:bidi="ru-RU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 xml:space="preserve">Особенности распределения программного материала учебного предмета «Обществознание» в ГКОУ </w:t>
      </w:r>
      <w:r w:rsidRPr="00E56F4D">
        <w:rPr>
          <w:rFonts w:eastAsia="SimSun"/>
          <w:b/>
          <w:kern w:val="2"/>
          <w:sz w:val="24"/>
          <w:szCs w:val="24"/>
          <w:lang w:eastAsia="hi-IN" w:bidi="hi-IN"/>
        </w:rPr>
        <w:t>«</w:t>
      </w:r>
      <w:proofErr w:type="spellStart"/>
      <w:r w:rsidRPr="00E56F4D">
        <w:rPr>
          <w:rFonts w:eastAsia="SimSun"/>
          <w:b/>
          <w:kern w:val="2"/>
          <w:sz w:val="24"/>
          <w:szCs w:val="24"/>
          <w:lang w:eastAsia="hi-IN" w:bidi="hi-IN"/>
        </w:rPr>
        <w:t>Новочеркасской</w:t>
      </w:r>
      <w:proofErr w:type="spellEnd"/>
      <w:r w:rsidRPr="00E56F4D">
        <w:rPr>
          <w:rFonts w:eastAsia="SimSun"/>
          <w:b/>
          <w:kern w:val="2"/>
          <w:sz w:val="24"/>
          <w:szCs w:val="24"/>
          <w:lang w:eastAsia="hi-IN" w:bidi="hi-IN"/>
        </w:rPr>
        <w:t xml:space="preserve"> специальной школе-интернате № 33»</w:t>
      </w:r>
    </w:p>
    <w:p w:rsidR="009A20DD" w:rsidRPr="00E56F4D" w:rsidRDefault="009A20DD" w:rsidP="00127DAE">
      <w:pPr>
        <w:tabs>
          <w:tab w:val="left" w:pos="567"/>
        </w:tabs>
        <w:ind w:right="3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Программа является составной частью учебно-методического комплекта по курсу обществознание для </w:t>
      </w:r>
      <w:r w:rsidR="003F73B0" w:rsidRPr="00E56F4D">
        <w:rPr>
          <w:rFonts w:ascii="Times New Roman" w:hAnsi="Times New Roman" w:cs="Times New Roman"/>
          <w:sz w:val="24"/>
          <w:szCs w:val="24"/>
        </w:rPr>
        <w:t>1</w:t>
      </w:r>
      <w:r w:rsidR="0025568F" w:rsidRPr="00E56F4D">
        <w:rPr>
          <w:rFonts w:ascii="Times New Roman" w:hAnsi="Times New Roman" w:cs="Times New Roman"/>
          <w:sz w:val="24"/>
          <w:szCs w:val="24"/>
        </w:rPr>
        <w:t>2</w:t>
      </w:r>
      <w:r w:rsidRPr="00E56F4D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</w:t>
      </w:r>
      <w:r w:rsidRPr="00E56F4D">
        <w:rPr>
          <w:rFonts w:ascii="Times New Roman" w:hAnsi="Times New Roman" w:cs="Times New Roman"/>
          <w:sz w:val="24"/>
          <w:szCs w:val="24"/>
        </w:rPr>
        <w:t>е</w:t>
      </w:r>
      <w:r w:rsidRPr="00E56F4D">
        <w:rPr>
          <w:rFonts w:ascii="Times New Roman" w:hAnsi="Times New Roman" w:cs="Times New Roman"/>
          <w:sz w:val="24"/>
          <w:szCs w:val="24"/>
        </w:rPr>
        <w:t>ждений и отражает особенности структуры и сод</w:t>
      </w:r>
      <w:r w:rsidR="00BE7920" w:rsidRPr="00E56F4D">
        <w:rPr>
          <w:rFonts w:ascii="Times New Roman" w:hAnsi="Times New Roman" w:cs="Times New Roman"/>
          <w:sz w:val="24"/>
          <w:szCs w:val="24"/>
        </w:rPr>
        <w:t xml:space="preserve">ержания учебника </w:t>
      </w:r>
      <w:proofErr w:type="spellStart"/>
      <w:r w:rsidR="00BE7920" w:rsidRPr="00E56F4D">
        <w:rPr>
          <w:rFonts w:ascii="Times New Roman" w:hAnsi="Times New Roman" w:cs="Times New Roman"/>
          <w:sz w:val="24"/>
          <w:szCs w:val="24"/>
        </w:rPr>
        <w:t>Обществознание</w:t>
      </w:r>
      <w:r w:rsidR="0025568F" w:rsidRPr="00E56F4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CA765C" w:rsidRPr="00E56F4D">
        <w:rPr>
          <w:rFonts w:ascii="Times New Roman" w:hAnsi="Times New Roman" w:cs="Times New Roman"/>
          <w:sz w:val="24"/>
          <w:szCs w:val="24"/>
        </w:rPr>
        <w:t xml:space="preserve"> </w:t>
      </w:r>
      <w:r w:rsidR="00BE7920" w:rsidRPr="00E56F4D">
        <w:rPr>
          <w:rFonts w:ascii="Times New Roman" w:hAnsi="Times New Roman" w:cs="Times New Roman"/>
          <w:sz w:val="24"/>
          <w:szCs w:val="24"/>
        </w:rPr>
        <w:t>1</w:t>
      </w:r>
      <w:r w:rsidR="0025568F" w:rsidRPr="00E56F4D">
        <w:rPr>
          <w:rFonts w:ascii="Times New Roman" w:hAnsi="Times New Roman" w:cs="Times New Roman"/>
          <w:sz w:val="24"/>
          <w:szCs w:val="24"/>
        </w:rPr>
        <w:t>1</w:t>
      </w:r>
      <w:r w:rsidRPr="00E56F4D">
        <w:rPr>
          <w:rFonts w:ascii="Times New Roman" w:hAnsi="Times New Roman" w:cs="Times New Roman"/>
          <w:sz w:val="24"/>
          <w:szCs w:val="24"/>
        </w:rPr>
        <w:t xml:space="preserve"> класс Учебник для общеобразовательных учреждений: под редакцией Л.Н. Боголюбова, Л.Ф. Ивановой, М.: Просвещение, 201</w:t>
      </w:r>
      <w:r w:rsidR="006762DE">
        <w:rPr>
          <w:rFonts w:ascii="Times New Roman" w:hAnsi="Times New Roman" w:cs="Times New Roman"/>
          <w:sz w:val="24"/>
          <w:szCs w:val="24"/>
        </w:rPr>
        <w:t>9</w:t>
      </w:r>
      <w:r w:rsidRPr="00E56F4D">
        <w:rPr>
          <w:rFonts w:ascii="Times New Roman" w:hAnsi="Times New Roman" w:cs="Times New Roman"/>
          <w:sz w:val="24"/>
          <w:szCs w:val="24"/>
        </w:rPr>
        <w:t>. Это объясняется тем, что по причине ограниченных возможностей зд</w:t>
      </w:r>
      <w:r w:rsidRPr="00E56F4D">
        <w:rPr>
          <w:rFonts w:ascii="Times New Roman" w:hAnsi="Times New Roman" w:cs="Times New Roman"/>
          <w:sz w:val="24"/>
          <w:szCs w:val="24"/>
        </w:rPr>
        <w:t>о</w:t>
      </w:r>
      <w:r w:rsidRPr="00E56F4D">
        <w:rPr>
          <w:rFonts w:ascii="Times New Roman" w:hAnsi="Times New Roman" w:cs="Times New Roman"/>
          <w:sz w:val="24"/>
          <w:szCs w:val="24"/>
        </w:rPr>
        <w:t>ровья учащихся и того, что обучение в школе – интернате рассчитано на 12 классов.</w:t>
      </w:r>
    </w:p>
    <w:p w:rsidR="00C616F0" w:rsidRDefault="009A20DD" w:rsidP="00C616F0">
      <w:pPr>
        <w:tabs>
          <w:tab w:val="left" w:pos="567"/>
        </w:tabs>
        <w:spacing w:after="0"/>
        <w:ind w:right="3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i/>
          <w:sz w:val="24"/>
          <w:szCs w:val="24"/>
        </w:rPr>
        <w:lastRenderedPageBreak/>
        <w:t>Региональный</w:t>
      </w:r>
      <w:r w:rsidRPr="00E56F4D">
        <w:rPr>
          <w:rFonts w:ascii="Times New Roman" w:hAnsi="Times New Roman" w:cs="Times New Roman"/>
          <w:sz w:val="24"/>
          <w:szCs w:val="24"/>
        </w:rPr>
        <w:t xml:space="preserve"> компонент изучается диффузно и отражен в подборе текстов, упражнениях, практических заданиях с опорой на социокульту</w:t>
      </w:r>
      <w:r w:rsidRPr="00E56F4D">
        <w:rPr>
          <w:rFonts w:ascii="Times New Roman" w:hAnsi="Times New Roman" w:cs="Times New Roman"/>
          <w:sz w:val="24"/>
          <w:szCs w:val="24"/>
        </w:rPr>
        <w:t>р</w:t>
      </w:r>
      <w:r w:rsidRPr="00E56F4D">
        <w:rPr>
          <w:rFonts w:ascii="Times New Roman" w:hAnsi="Times New Roman" w:cs="Times New Roman"/>
          <w:sz w:val="24"/>
          <w:szCs w:val="24"/>
        </w:rPr>
        <w:t>ные возможности региона.</w:t>
      </w:r>
    </w:p>
    <w:p w:rsidR="009A20DD" w:rsidRPr="00E56F4D" w:rsidRDefault="009A20DD" w:rsidP="00C616F0">
      <w:pPr>
        <w:tabs>
          <w:tab w:val="left" w:pos="567"/>
        </w:tabs>
        <w:spacing w:after="0"/>
        <w:ind w:right="393" w:firstLine="284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="00BE7920" w:rsidRPr="00E56F4D">
        <w:rPr>
          <w:rFonts w:ascii="Times New Roman" w:hAnsi="Times New Roman" w:cs="Times New Roman"/>
          <w:sz w:val="24"/>
          <w:szCs w:val="24"/>
        </w:rPr>
        <w:t>68</w:t>
      </w:r>
      <w:r w:rsidRPr="00E56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F4D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E56F4D">
        <w:rPr>
          <w:rFonts w:ascii="Times New Roman" w:hAnsi="Times New Roman" w:cs="Times New Roman"/>
          <w:sz w:val="24"/>
          <w:szCs w:val="24"/>
        </w:rPr>
        <w:t xml:space="preserve"> часа из расчёта </w:t>
      </w:r>
      <w:r w:rsidR="00BE7920" w:rsidRPr="00E56F4D">
        <w:rPr>
          <w:rFonts w:ascii="Times New Roman" w:hAnsi="Times New Roman" w:cs="Times New Roman"/>
          <w:sz w:val="24"/>
          <w:szCs w:val="24"/>
        </w:rPr>
        <w:t>2</w:t>
      </w:r>
      <w:r w:rsidRPr="00E56F4D">
        <w:rPr>
          <w:rFonts w:ascii="Times New Roman" w:hAnsi="Times New Roman" w:cs="Times New Roman"/>
          <w:sz w:val="24"/>
          <w:szCs w:val="24"/>
        </w:rPr>
        <w:t xml:space="preserve"> учебного часа в неделю. </w:t>
      </w:r>
      <w:r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Адаптированная рабочая программа в соответствии с учебным планом и учебным календарным графиком ГКОУ РО </w:t>
      </w:r>
      <w:proofErr w:type="spellStart"/>
      <w:r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Новочеркасской</w:t>
      </w:r>
      <w:proofErr w:type="spellEnd"/>
      <w:r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специальной школы-интерната №33 на 202</w:t>
      </w:r>
      <w:r w:rsidR="00F31FD6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5</w:t>
      </w:r>
      <w:r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– 202</w:t>
      </w:r>
      <w:r w:rsidR="00F31FD6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6</w:t>
      </w:r>
      <w:r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уч. </w:t>
      </w:r>
      <w:r w:rsidR="006762DE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г</w:t>
      </w:r>
      <w:r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од рассчитана на </w:t>
      </w:r>
      <w:r w:rsidR="00BE7920"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6</w:t>
      </w:r>
      <w:r w:rsidR="00F31FD6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8</w:t>
      </w:r>
      <w:r w:rsidR="00BE7920" w:rsidRPr="00E56F4D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E56F4D">
        <w:rPr>
          <w:rFonts w:ascii="Times New Roman" w:hAnsi="Times New Roman" w:cs="Times New Roman"/>
          <w:sz w:val="24"/>
          <w:szCs w:val="24"/>
        </w:rPr>
        <w:t xml:space="preserve">часа </w:t>
      </w:r>
    </w:p>
    <w:p w:rsidR="009A20DD" w:rsidRPr="00E56F4D" w:rsidRDefault="009A20DD" w:rsidP="00127DAE">
      <w:pPr>
        <w:tabs>
          <w:tab w:val="left" w:pos="567"/>
        </w:tabs>
        <w:autoSpaceDE w:val="0"/>
        <w:spacing w:after="0" w:line="240" w:lineRule="auto"/>
        <w:ind w:right="393" w:firstLine="284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E56F4D">
        <w:rPr>
          <w:rFonts w:ascii="Times New Roman" w:hAnsi="Times New Roman" w:cs="Times New Roman"/>
          <w:sz w:val="24"/>
          <w:szCs w:val="24"/>
          <w:lang w:eastAsia="he-IL" w:bidi="he-IL"/>
        </w:rPr>
        <w:t>Программой предусмотрено проведение:</w:t>
      </w:r>
    </w:p>
    <w:p w:rsidR="00E862D5" w:rsidRPr="00E56F4D" w:rsidRDefault="009A20DD" w:rsidP="00127DAE">
      <w:pPr>
        <w:tabs>
          <w:tab w:val="left" w:pos="567"/>
        </w:tabs>
        <w:autoSpaceDE w:val="0"/>
        <w:spacing w:after="0"/>
        <w:ind w:right="3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</w:t>
      </w:r>
      <w:proofErr w:type="spellStart"/>
      <w:r w:rsidRPr="00E56F4D">
        <w:rPr>
          <w:rFonts w:ascii="Times New Roman" w:hAnsi="Times New Roman" w:cs="Times New Roman"/>
          <w:sz w:val="24"/>
          <w:szCs w:val="24"/>
          <w:lang w:eastAsia="he-IL" w:bidi="he-IL"/>
        </w:rPr>
        <w:t>разноуровневых</w:t>
      </w:r>
      <w:proofErr w:type="spellEnd"/>
      <w:r w:rsidRPr="00E56F4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контрольных работ – </w:t>
      </w:r>
      <w:r w:rsidR="00E862D5" w:rsidRPr="00E56F4D">
        <w:rPr>
          <w:rFonts w:ascii="Times New Roman" w:hAnsi="Times New Roman" w:cs="Times New Roman"/>
          <w:sz w:val="24"/>
          <w:szCs w:val="24"/>
          <w:lang w:eastAsia="he-IL" w:bidi="he-IL"/>
        </w:rPr>
        <w:t>3</w:t>
      </w:r>
      <w:r w:rsidRPr="00E56F4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; </w:t>
      </w:r>
      <w:r w:rsidR="00E862D5" w:rsidRPr="00E56F4D">
        <w:rPr>
          <w:rFonts w:ascii="Times New Roman" w:hAnsi="Times New Roman" w:cs="Times New Roman"/>
          <w:sz w:val="24"/>
          <w:szCs w:val="24"/>
        </w:rPr>
        <w:t xml:space="preserve"> тестов – </w:t>
      </w:r>
      <w:r w:rsidR="002905F2" w:rsidRPr="00E56F4D">
        <w:rPr>
          <w:rFonts w:ascii="Times New Roman" w:hAnsi="Times New Roman" w:cs="Times New Roman"/>
          <w:sz w:val="24"/>
          <w:szCs w:val="24"/>
        </w:rPr>
        <w:t>4</w:t>
      </w:r>
      <w:r w:rsidR="00E862D5" w:rsidRPr="00E56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center"/>
        <w:rPr>
          <w:color w:val="000000"/>
          <w:sz w:val="24"/>
          <w:szCs w:val="24"/>
          <w:lang w:eastAsia="ru-RU" w:bidi="ru-RU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 xml:space="preserve">СОДЕРЖАНИЕ УЧЕБНОГО ПРЕДМЕТА «ОБЩЕСТВОЗНАНИЕ» </w:t>
      </w:r>
      <w:r w:rsidR="00BE7920" w:rsidRPr="00E56F4D">
        <w:rPr>
          <w:b/>
          <w:bCs/>
          <w:color w:val="000000"/>
          <w:sz w:val="24"/>
          <w:szCs w:val="24"/>
          <w:lang w:eastAsia="ru-RU" w:bidi="ru-RU"/>
        </w:rPr>
        <w:t>1</w:t>
      </w:r>
      <w:r w:rsidR="0025568F" w:rsidRPr="00E56F4D">
        <w:rPr>
          <w:b/>
          <w:bCs/>
          <w:color w:val="000000"/>
          <w:sz w:val="24"/>
          <w:szCs w:val="24"/>
          <w:lang w:eastAsia="ru-RU" w:bidi="ru-RU"/>
        </w:rPr>
        <w:t>2</w:t>
      </w:r>
      <w:r w:rsidR="007D4BA5" w:rsidRPr="00E56F4D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кл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>.</w:t>
      </w:r>
    </w:p>
    <w:p w:rsidR="0025568F" w:rsidRPr="00C616F0" w:rsidRDefault="0025568F" w:rsidP="00127DAE">
      <w:pPr>
        <w:pStyle w:val="11"/>
        <w:keepNext/>
        <w:keepLines/>
        <w:tabs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C616F0">
        <w:rPr>
          <w:sz w:val="24"/>
          <w:szCs w:val="24"/>
          <w:u w:val="single"/>
        </w:rPr>
        <w:t>Чел</w:t>
      </w:r>
      <w:r w:rsidR="00C616F0">
        <w:rPr>
          <w:sz w:val="24"/>
          <w:szCs w:val="24"/>
          <w:u w:val="single"/>
        </w:rPr>
        <w:t>овек в экономических отношениях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Экономическая жизнь общества. Потребности и ресурсы, ограниченность ресурсов. Экономический выбор.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Экономическая система и ее функции. Собственность.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Производство — источник экономических благ. Факторы производства. Трудовая деятельность. Производительность труда. Разделение труда.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Предпринимательство. Виды и формы предпринимательской деятельности.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Обмен. Деньги и их функции. Торговля и ее формы. Рыночная экономика. Конкуренция. Спрос и предложение.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Рыночное равновесие. Невидимая рука рынка. Многообразие рынков.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Предприятие в экономике. Издержки, выручка и прибыль.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Как повысить эффективность производства.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Заработная плата и стимулирование труда. Занятость и безработица.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</w:t>
      </w:r>
      <w:r w:rsidRPr="00E56F4D">
        <w:rPr>
          <w:sz w:val="24"/>
          <w:szCs w:val="24"/>
        </w:rPr>
        <w:t>д</w:t>
      </w:r>
      <w:r w:rsidRPr="00E56F4D">
        <w:rPr>
          <w:sz w:val="24"/>
          <w:szCs w:val="24"/>
        </w:rPr>
        <w:t>ников.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Основные типы финансовых инструментов: акции и облигации.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Банковские услуги, предоставляемые гражданам (депозит, кредит, платежная карта, денежные переводы, обмен валюты). Дистанционное ба</w:t>
      </w:r>
      <w:r w:rsidRPr="00E56F4D">
        <w:rPr>
          <w:sz w:val="24"/>
          <w:szCs w:val="24"/>
        </w:rPr>
        <w:t>н</w:t>
      </w:r>
      <w:r w:rsidRPr="00E56F4D">
        <w:rPr>
          <w:sz w:val="24"/>
          <w:szCs w:val="24"/>
        </w:rPr>
        <w:t>ковское обслуживание. Страховые услуги. Защита прав потребителя финансовых услуг.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Экономические функции домохозяйств. Потребление домашних хозяйств. Потребительские товары и товары длительного пользования. И</w:t>
      </w:r>
      <w:r w:rsidRPr="00E56F4D">
        <w:rPr>
          <w:sz w:val="24"/>
          <w:szCs w:val="24"/>
        </w:rPr>
        <w:t>с</w:t>
      </w:r>
      <w:r w:rsidRPr="00E56F4D">
        <w:rPr>
          <w:sz w:val="24"/>
          <w:szCs w:val="24"/>
        </w:rPr>
        <w:t>точники доходов и расходов семьи. Семейный бюджет. Личный финансовый план. Способы и формы сбережений.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25568F" w:rsidRPr="00C616F0" w:rsidRDefault="0025568F" w:rsidP="00127DAE">
      <w:pPr>
        <w:tabs>
          <w:tab w:val="left" w:pos="567"/>
        </w:tabs>
        <w:spacing w:after="0" w:line="240" w:lineRule="auto"/>
        <w:ind w:right="393"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6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Проблемы социально-политической и духовной жизни</w:t>
      </w:r>
      <w:r w:rsidRPr="00C616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C1EA7" w:rsidRPr="00E56F4D" w:rsidRDefault="00DC1EA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Политика и политическая власть. Государство — политическая организация общества. Признаки государства. Внутренняя и внешняя полит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ка.</w:t>
      </w:r>
    </w:p>
    <w:p w:rsidR="00DC1EA7" w:rsidRPr="00E56F4D" w:rsidRDefault="00DC1EA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Форма государства. Монархия и республика — основные формы правления. Унитарное и федеративное государственно-территориальное устройство.</w:t>
      </w:r>
    </w:p>
    <w:p w:rsidR="00DC1EA7" w:rsidRPr="00E56F4D" w:rsidRDefault="00DC1EA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Политический режим и его виды.</w:t>
      </w:r>
    </w:p>
    <w:p w:rsidR="00DC1EA7" w:rsidRPr="00E56F4D" w:rsidRDefault="00DC1EA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Демократия, демократические ценности. Правовое государство и гражданское общество.</w:t>
      </w:r>
    </w:p>
    <w:p w:rsidR="00DC1EA7" w:rsidRPr="00E56F4D" w:rsidRDefault="00DC1EA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Участие граждан в политике. Выборы, референдум. Политические партии, их роль в демократическом обществе.</w:t>
      </w:r>
    </w:p>
    <w:p w:rsidR="00DC1EA7" w:rsidRPr="00E56F4D" w:rsidRDefault="00DC1EA7" w:rsidP="00127DAE">
      <w:pPr>
        <w:pStyle w:val="1"/>
        <w:tabs>
          <w:tab w:val="left" w:pos="567"/>
        </w:tabs>
        <w:ind w:right="393" w:firstLine="284"/>
        <w:jc w:val="both"/>
        <w:rPr>
          <w:color w:val="000000"/>
          <w:sz w:val="24"/>
          <w:szCs w:val="24"/>
          <w:lang w:eastAsia="ru-RU" w:bidi="ru-RU"/>
        </w:rPr>
      </w:pPr>
      <w:r w:rsidRPr="00E56F4D">
        <w:rPr>
          <w:color w:val="000000"/>
          <w:sz w:val="24"/>
          <w:szCs w:val="24"/>
          <w:lang w:eastAsia="ru-RU" w:bidi="ru-RU"/>
        </w:rPr>
        <w:t>Общественно-политические организации.</w:t>
      </w:r>
    </w:p>
    <w:p w:rsidR="0025568F" w:rsidRPr="00C616F0" w:rsidRDefault="0025568F" w:rsidP="00127DAE">
      <w:pPr>
        <w:pStyle w:val="1"/>
        <w:tabs>
          <w:tab w:val="left" w:pos="567"/>
        </w:tabs>
        <w:ind w:right="393" w:firstLine="284"/>
        <w:jc w:val="both"/>
        <w:rPr>
          <w:b/>
          <w:color w:val="000000" w:themeColor="text1"/>
          <w:sz w:val="24"/>
          <w:szCs w:val="24"/>
          <w:u w:val="single"/>
        </w:rPr>
      </w:pPr>
      <w:r w:rsidRPr="00C616F0">
        <w:rPr>
          <w:b/>
          <w:color w:val="000000" w:themeColor="text1"/>
          <w:sz w:val="24"/>
          <w:szCs w:val="24"/>
          <w:u w:val="single"/>
        </w:rPr>
        <w:t>Человек и закон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color w:val="000000"/>
          <w:sz w:val="24"/>
          <w:szCs w:val="24"/>
          <w:lang w:eastAsia="ru-RU" w:bidi="ru-RU"/>
        </w:rPr>
      </w:pPr>
      <w:r w:rsidRPr="00E56F4D">
        <w:rPr>
          <w:color w:val="000000"/>
          <w:sz w:val="24"/>
          <w:szCs w:val="24"/>
          <w:lang w:eastAsia="ru-RU" w:bidi="ru-RU"/>
        </w:rPr>
        <w:t>Правоотношения и их особенности. Правовая норма. Участники правоотношений.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lastRenderedPageBreak/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Права и свободы человека и гражданина Российской Федерации. Права ребенка и возможности их защиты.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Правоохранительные органы в Российской Федерации. Структура правоохранительных органов Российской Федерации. Функции правоохр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нительных органов.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Гарантия и защита прав и свобод человека и гражданина в Российской Федерации. Конституционные обязанности гражданина Российской Федерации.</w:t>
      </w:r>
    </w:p>
    <w:p w:rsidR="00780A17" w:rsidRPr="00C616F0" w:rsidRDefault="00C616F0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lang w:eastAsia="ru-RU" w:bidi="ru-RU"/>
        </w:rPr>
        <w:t>Основы российского права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Конституция Российской Федерации — основной закон. Законы и подзаконные акты. Отрасли права.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Основные виды гражданско-правовых договоров. Договор купли-продажи. Права потребителей и возможности их защиты. Несовершенноле</w:t>
      </w:r>
      <w:r w:rsidRPr="00E56F4D">
        <w:rPr>
          <w:color w:val="000000"/>
          <w:sz w:val="24"/>
          <w:szCs w:val="24"/>
          <w:lang w:eastAsia="ru-RU" w:bidi="ru-RU"/>
        </w:rPr>
        <w:t>т</w:t>
      </w:r>
      <w:r w:rsidRPr="00E56F4D">
        <w:rPr>
          <w:color w:val="000000"/>
          <w:sz w:val="24"/>
          <w:szCs w:val="24"/>
          <w:lang w:eastAsia="ru-RU" w:bidi="ru-RU"/>
        </w:rPr>
        <w:t>ние как участники гражданско-правовых отношений.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Условия заключения брака в Российской Федерации.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Стороны трудовых отношений, их права и обязанности. Трудовой договор. Заключение и прекращение трудового договора. Рабочее время и время отдыха.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Гражданско-правовые проступки и гражданско-правовая ответственность. Административные проступки и административная ответстве</w:t>
      </w:r>
      <w:r w:rsidRPr="00E56F4D">
        <w:rPr>
          <w:color w:val="000000"/>
          <w:sz w:val="24"/>
          <w:szCs w:val="24"/>
          <w:lang w:eastAsia="ru-RU" w:bidi="ru-RU"/>
        </w:rPr>
        <w:t>н</w:t>
      </w:r>
      <w:r w:rsidRPr="00E56F4D">
        <w:rPr>
          <w:color w:val="000000"/>
          <w:sz w:val="24"/>
          <w:szCs w:val="24"/>
          <w:lang w:eastAsia="ru-RU" w:bidi="ru-RU"/>
        </w:rPr>
        <w:t>ность. Дисциплинарные проступки и дисциплинарная ответственность. Преступления и уголовная ответственность.</w:t>
      </w:r>
    </w:p>
    <w:p w:rsidR="0025568F" w:rsidRPr="00C616F0" w:rsidRDefault="0025568F" w:rsidP="00127DAE">
      <w:pPr>
        <w:pStyle w:val="1"/>
        <w:tabs>
          <w:tab w:val="left" w:pos="567"/>
        </w:tabs>
        <w:ind w:right="393" w:firstLine="284"/>
        <w:jc w:val="both"/>
        <w:rPr>
          <w:color w:val="000000" w:themeColor="text1"/>
          <w:sz w:val="24"/>
          <w:szCs w:val="24"/>
          <w:u w:val="single"/>
        </w:rPr>
      </w:pPr>
      <w:r w:rsidRPr="00C616F0">
        <w:rPr>
          <w:color w:val="000000" w:themeColor="text1"/>
          <w:sz w:val="24"/>
          <w:szCs w:val="24"/>
          <w:u w:val="single"/>
        </w:rPr>
        <w:t>Современный этап мирового развития</w:t>
      </w:r>
    </w:p>
    <w:p w:rsidR="0025568F" w:rsidRPr="00E56F4D" w:rsidRDefault="0025568F" w:rsidP="00127DAE">
      <w:pPr>
        <w:pStyle w:val="1"/>
        <w:tabs>
          <w:tab w:val="left" w:pos="567"/>
        </w:tabs>
        <w:ind w:right="393" w:firstLine="284"/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E56F4D">
        <w:rPr>
          <w:b/>
          <w:sz w:val="24"/>
          <w:szCs w:val="24"/>
        </w:rPr>
        <w:t>Повторение</w:t>
      </w:r>
    </w:p>
    <w:p w:rsidR="00127DAE" w:rsidRPr="00127DAE" w:rsidRDefault="003F73B0" w:rsidP="00127DAE">
      <w:pPr>
        <w:pStyle w:val="11"/>
        <w:keepNext/>
        <w:keepLines/>
        <w:tabs>
          <w:tab w:val="left" w:pos="567"/>
        </w:tabs>
        <w:ind w:right="393" w:firstLine="284"/>
        <w:jc w:val="both"/>
        <w:rPr>
          <w:color w:val="000000"/>
          <w:sz w:val="24"/>
          <w:szCs w:val="24"/>
          <w:lang w:eastAsia="ru-RU" w:bidi="ru-RU"/>
        </w:rPr>
      </w:pPr>
      <w:r w:rsidRPr="00E56F4D">
        <w:rPr>
          <w:color w:val="000000"/>
          <w:sz w:val="24"/>
          <w:szCs w:val="24"/>
          <w:lang w:eastAsia="ru-RU" w:bidi="ru-RU"/>
        </w:rPr>
        <w:t>Человек как участник правовых отношений</w:t>
      </w:r>
    </w:p>
    <w:p w:rsidR="00127DAE" w:rsidRDefault="00127DAE" w:rsidP="00127DAE">
      <w:pPr>
        <w:pStyle w:val="1"/>
        <w:tabs>
          <w:tab w:val="left" w:pos="567"/>
        </w:tabs>
        <w:ind w:right="393" w:firstLine="284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B90DC6" w:rsidRPr="00E56F4D" w:rsidRDefault="00B90DC6" w:rsidP="00127DAE">
      <w:pPr>
        <w:pStyle w:val="1"/>
        <w:tabs>
          <w:tab w:val="left" w:pos="567"/>
        </w:tabs>
        <w:ind w:right="393" w:firstLine="284"/>
        <w:jc w:val="center"/>
        <w:rPr>
          <w:b/>
          <w:sz w:val="24"/>
          <w:szCs w:val="24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>ПЛАНИРУЕМЫЕ РЕЗУЛЬТАТЫ ОСВОЕНИЯ УЧЕБНОГО ПРЕДМЕТА «ОБЩЕСТВОЗНАНИЕ»</w:t>
      </w:r>
    </w:p>
    <w:p w:rsidR="00B90DC6" w:rsidRPr="00E56F4D" w:rsidRDefault="00B90DC6" w:rsidP="00127DAE">
      <w:pPr>
        <w:pStyle w:val="1"/>
        <w:tabs>
          <w:tab w:val="left" w:pos="426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b/>
          <w:bCs/>
          <w:color w:val="000000"/>
          <w:sz w:val="24"/>
          <w:szCs w:val="24"/>
          <w:lang w:eastAsia="ru-RU" w:bidi="ru-RU"/>
        </w:rPr>
        <w:t>Личностные результаты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</w:t>
      </w:r>
      <w:r w:rsidRPr="00E56F4D">
        <w:rPr>
          <w:color w:val="000000"/>
          <w:sz w:val="24"/>
          <w:szCs w:val="24"/>
          <w:lang w:eastAsia="ru-RU" w:bidi="ru-RU"/>
        </w:rPr>
        <w:t>б</w:t>
      </w:r>
      <w:r w:rsidRPr="00E56F4D">
        <w:rPr>
          <w:color w:val="000000"/>
          <w:sz w:val="24"/>
          <w:szCs w:val="24"/>
          <w:lang w:eastAsia="ru-RU" w:bidi="ru-RU"/>
        </w:rPr>
        <w:t>ственных решений. Они достигаются в единстве учебной и воспитательной деятельности в процессе развития у обучающихся установки на р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 xml:space="preserve">шение практических задач социальной направленности и опыта конструктивного социального поведения 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по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основным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направлениям воспит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тельной деятельности, в том числе в части: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t>Гражданского воспитания: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готовность к выполнению обязанностей гражданина и реализации его прав, уважение прав, свобод и законных и</w:t>
      </w:r>
      <w:r w:rsidRPr="00E56F4D">
        <w:rPr>
          <w:color w:val="000000"/>
          <w:sz w:val="24"/>
          <w:szCs w:val="24"/>
          <w:lang w:eastAsia="ru-RU" w:bidi="ru-RU"/>
        </w:rPr>
        <w:t>н</w:t>
      </w:r>
      <w:r w:rsidRPr="00E56F4D">
        <w:rPr>
          <w:color w:val="000000"/>
          <w:sz w:val="24"/>
          <w:szCs w:val="24"/>
          <w:lang w:eastAsia="ru-RU" w:bidi="ru-RU"/>
        </w:rPr>
        <w:t xml:space="preserve">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в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лонтёрство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>, помощь людям, нуждающимся в ней).</w:t>
      </w:r>
      <w:proofErr w:type="gramEnd"/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t>Патриотического воспитания: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</w:t>
      </w:r>
      <w:r w:rsidRPr="00E56F4D">
        <w:rPr>
          <w:color w:val="000000"/>
          <w:sz w:val="24"/>
          <w:szCs w:val="24"/>
          <w:lang w:eastAsia="ru-RU" w:bidi="ru-RU"/>
        </w:rPr>
        <w:t>ю</w:t>
      </w:r>
      <w:r w:rsidRPr="00E56F4D">
        <w:rPr>
          <w:color w:val="000000"/>
          <w:sz w:val="24"/>
          <w:szCs w:val="24"/>
          <w:lang w:eastAsia="ru-RU" w:bidi="ru-RU"/>
        </w:rPr>
        <w:t>щих в родной стране.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lastRenderedPageBreak/>
        <w:t>Духовно-нравственного воспитания: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ступков; активное неприятие асоциальных поступков; свобода и ответственность личности в условиях индивидуального и общественного пр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странства.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t>Эстетического воспитания: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восприимчивость к разным видам искусства, традициям и творчеству своего и других народов, понимание эм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</w:t>
      </w:r>
      <w:r w:rsidRPr="00E56F4D">
        <w:rPr>
          <w:color w:val="000000"/>
          <w:sz w:val="24"/>
          <w:szCs w:val="24"/>
          <w:lang w:eastAsia="ru-RU" w:bidi="ru-RU"/>
        </w:rPr>
        <w:t>з</w:t>
      </w:r>
      <w:r w:rsidRPr="00E56F4D">
        <w:rPr>
          <w:color w:val="000000"/>
          <w:sz w:val="24"/>
          <w:szCs w:val="24"/>
          <w:lang w:eastAsia="ru-RU" w:bidi="ru-RU"/>
        </w:rPr>
        <w:t>ных видах искусства.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i/>
          <w:iCs/>
          <w:color w:val="000000"/>
          <w:sz w:val="24"/>
          <w:szCs w:val="24"/>
          <w:lang w:eastAsia="ru-RU" w:bidi="ru-RU"/>
        </w:rPr>
        <w:t>Физического воспитания, формирования культуры здоровья и эмоционального благополучия:</w:t>
      </w:r>
      <w:r w:rsidRPr="00E56F4D">
        <w:rPr>
          <w:color w:val="000000"/>
          <w:sz w:val="24"/>
          <w:szCs w:val="24"/>
          <w:lang w:eastAsia="ru-RU" w:bidi="ru-RU"/>
        </w:rPr>
        <w:t xml:space="preserve"> осознание ценности жизни; ответственное отн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</w:t>
      </w:r>
      <w:r w:rsidRPr="00E56F4D">
        <w:rPr>
          <w:color w:val="000000"/>
          <w:sz w:val="24"/>
          <w:szCs w:val="24"/>
          <w:lang w:eastAsia="ru-RU" w:bidi="ru-RU"/>
        </w:rPr>
        <w:t>з</w:t>
      </w:r>
      <w:r w:rsidRPr="00E56F4D">
        <w:rPr>
          <w:color w:val="000000"/>
          <w:sz w:val="24"/>
          <w:szCs w:val="24"/>
          <w:lang w:eastAsia="ru-RU" w:bidi="ru-RU"/>
        </w:rPr>
        <w:t>опасного поведения в интернет-среде;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 навыков рефлексии, признание своего права на ошибку и такого же права другого человека.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t>Трудового воспитания: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</w:t>
      </w:r>
      <w:r w:rsidRPr="00E56F4D">
        <w:rPr>
          <w:color w:val="000000"/>
          <w:sz w:val="24"/>
          <w:szCs w:val="24"/>
          <w:lang w:eastAsia="ru-RU" w:bidi="ru-RU"/>
        </w:rPr>
        <w:t>я</w:t>
      </w:r>
      <w:r w:rsidRPr="00E56F4D">
        <w:rPr>
          <w:color w:val="000000"/>
          <w:sz w:val="24"/>
          <w:szCs w:val="24"/>
          <w:lang w:eastAsia="ru-RU" w:bidi="ru-RU"/>
        </w:rPr>
        <w:t>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ний для этого; уважение к труду и результатам трудовой деятельности; осознанный выбор и построение индивидуальной траектории образов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ния и жизненных планов с учётом личных и общественных интересов и потребностей.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t>Экологического воспитания: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</w:t>
      </w:r>
      <w:r w:rsidRPr="00E56F4D">
        <w:rPr>
          <w:color w:val="000000"/>
          <w:sz w:val="24"/>
          <w:szCs w:val="24"/>
          <w:lang w:eastAsia="ru-RU" w:bidi="ru-RU"/>
        </w:rPr>
        <w:t>у</w:t>
      </w:r>
      <w:r w:rsidRPr="00E56F4D">
        <w:rPr>
          <w:color w:val="000000"/>
          <w:sz w:val="24"/>
          <w:szCs w:val="24"/>
          <w:lang w:eastAsia="ru-RU" w:bidi="ru-RU"/>
        </w:rPr>
        <w:t>жающей среде; осознание своей роли как гражданина и потребителя в условиях взаимосвязи природной, технологической и социальной сред; г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товность к участию в практической деятельности экологической направленности.</w:t>
      </w:r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i/>
          <w:iCs/>
          <w:color w:val="000000"/>
          <w:sz w:val="24"/>
          <w:szCs w:val="24"/>
          <w:lang w:eastAsia="ru-RU" w:bidi="ru-RU"/>
        </w:rPr>
        <w:t>Ценности научного познания:</w:t>
      </w:r>
      <w:r w:rsidRPr="00E56F4D">
        <w:rPr>
          <w:color w:val="000000"/>
          <w:sz w:val="24"/>
          <w:szCs w:val="24"/>
          <w:lang w:eastAsia="ru-RU" w:bidi="ru-RU"/>
        </w:rPr>
        <w:t xml:space="preserve"> ориентация в деятельности на современную систему научных представлений об основных закономерностях ра</w:t>
      </w:r>
      <w:r w:rsidRPr="00E56F4D">
        <w:rPr>
          <w:color w:val="000000"/>
          <w:sz w:val="24"/>
          <w:szCs w:val="24"/>
          <w:lang w:eastAsia="ru-RU" w:bidi="ru-RU"/>
        </w:rPr>
        <w:t>з</w:t>
      </w:r>
      <w:r w:rsidRPr="00E56F4D">
        <w:rPr>
          <w:color w:val="000000"/>
          <w:sz w:val="24"/>
          <w:szCs w:val="24"/>
          <w:lang w:eastAsia="ru-RU" w:bidi="ru-RU"/>
        </w:rPr>
        <w:t>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B90DC6" w:rsidRPr="00E56F4D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i/>
          <w:iCs/>
          <w:color w:val="000000"/>
          <w:sz w:val="24"/>
          <w:szCs w:val="24"/>
          <w:lang w:eastAsia="ru-RU" w:bidi="ru-RU"/>
        </w:rPr>
        <w:t xml:space="preserve">Личностные результаты, обеспечивающие адаптацию </w:t>
      </w:r>
      <w:proofErr w:type="gramStart"/>
      <w:r w:rsidRPr="00E56F4D">
        <w:rPr>
          <w:i/>
          <w:iCs/>
          <w:color w:val="000000"/>
          <w:sz w:val="24"/>
          <w:szCs w:val="24"/>
          <w:lang w:eastAsia="ru-RU" w:bidi="ru-RU"/>
        </w:rPr>
        <w:t>обучающегося</w:t>
      </w:r>
      <w:proofErr w:type="gramEnd"/>
      <w:r w:rsidRPr="00E56F4D">
        <w:rPr>
          <w:i/>
          <w:iCs/>
          <w:color w:val="000000"/>
          <w:sz w:val="24"/>
          <w:szCs w:val="24"/>
          <w:lang w:eastAsia="ru-RU" w:bidi="ru-RU"/>
        </w:rPr>
        <w:t xml:space="preserve"> к изменяющимся условиям социальной и природной среды: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освоение обучающимися социального опыта, основных социальных ролей, соответствующих ведущей деятельности возраста, норм и пр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вил общественного поведения, форм социальной жизни в группах и сообществах, включая семью, группы, сформированные по профессионал</w:t>
      </w:r>
      <w:r w:rsidRPr="00E56F4D">
        <w:rPr>
          <w:color w:val="000000"/>
          <w:sz w:val="24"/>
          <w:szCs w:val="24"/>
          <w:lang w:eastAsia="ru-RU" w:bidi="ru-RU"/>
        </w:rPr>
        <w:t>ь</w:t>
      </w:r>
      <w:r w:rsidRPr="00E56F4D">
        <w:rPr>
          <w:color w:val="000000"/>
          <w:sz w:val="24"/>
          <w:szCs w:val="24"/>
          <w:lang w:eastAsia="ru-RU" w:bidi="ru-RU"/>
        </w:rPr>
        <w:t>ной деятельности, а также в рамках социального взаимодействия с людьми из другой культурной среды;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способность действовать в условиях неопределённости, открытость опыту и знаниям других, повышать уровень своей компетентности ч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</w:t>
      </w:r>
      <w:r w:rsidRPr="00E56F4D">
        <w:rPr>
          <w:color w:val="000000"/>
          <w:sz w:val="24"/>
          <w:szCs w:val="24"/>
          <w:lang w:eastAsia="ru-RU" w:bidi="ru-RU"/>
        </w:rPr>
        <w:lastRenderedPageBreak/>
        <w:t>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умение распознавать конкретные примеры понятия по характерным признакам, выполнять операции в соответствии с определением и пр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стейшими свойствами понятия, конкретизировать понятие примерами, использовать понятие и его свойства при решении задач (далее — опер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ровать понятиями), а также оперировать терминами и представлениями в области концепции устойчивого развития;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умение анализировать и выявлять взаимосвязи природы, общества и экономики;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умение оценивать свои действия с учётом влияния на окружающую среду, достижений целей и преодоления вызовов, возможных глобал</w:t>
      </w:r>
      <w:r w:rsidRPr="00E56F4D">
        <w:rPr>
          <w:color w:val="000000"/>
          <w:sz w:val="24"/>
          <w:szCs w:val="24"/>
          <w:lang w:eastAsia="ru-RU" w:bidi="ru-RU"/>
        </w:rPr>
        <w:t>ь</w:t>
      </w:r>
      <w:r w:rsidRPr="00E56F4D">
        <w:rPr>
          <w:color w:val="000000"/>
          <w:sz w:val="24"/>
          <w:szCs w:val="24"/>
          <w:lang w:eastAsia="ru-RU" w:bidi="ru-RU"/>
        </w:rPr>
        <w:t>ных последствий;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способность обучающихся осознавать стрессовую ситуацию, оценивать происходящие изменения и их последствия; воспринимать стресс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вую ситуацию как вызов, требующий контрмер;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оценивать ситуацию стресса, корректировать принимаемые решения и действия; формулировать и оценивать риски и последствия, форм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B90DC6" w:rsidRPr="00C616F0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C616F0">
        <w:rPr>
          <w:b/>
          <w:bCs/>
          <w:color w:val="000000"/>
          <w:sz w:val="24"/>
          <w:szCs w:val="24"/>
          <w:u w:val="single"/>
          <w:lang w:eastAsia="ru-RU" w:bidi="ru-RU"/>
        </w:rPr>
        <w:t>Специальные личностные результаты: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способность к осмыслению и дифференциации картины мира, ее временно-пространственной организации;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способность к осмыслению социального окружения, своего места в нем, принятию соответствующих возрасту ценностей и социальных р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лей;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умение оценивать с позиций социальных норм собственные поступки и поступки других людей;</w:t>
      </w:r>
    </w:p>
    <w:p w:rsidR="00B90DC6" w:rsidRPr="00E56F4D" w:rsidRDefault="00B90DC6" w:rsidP="00C616F0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эмоционально-ценностное отношение к окружающей среде, необходимости ее сохранени</w:t>
      </w:r>
      <w:r w:rsidR="00C616F0">
        <w:rPr>
          <w:color w:val="000000"/>
          <w:sz w:val="24"/>
          <w:szCs w:val="24"/>
          <w:lang w:eastAsia="ru-RU" w:bidi="ru-RU"/>
        </w:rPr>
        <w:t>я и рационального использования</w:t>
      </w:r>
    </w:p>
    <w:p w:rsidR="00B90DC6" w:rsidRPr="00C616F0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proofErr w:type="spellStart"/>
      <w:r w:rsidRPr="00C616F0">
        <w:rPr>
          <w:b/>
          <w:bCs/>
          <w:color w:val="000000"/>
          <w:sz w:val="24"/>
          <w:szCs w:val="24"/>
          <w:u w:val="single"/>
          <w:lang w:eastAsia="ru-RU" w:bidi="ru-RU"/>
        </w:rPr>
        <w:t>Метапредметные</w:t>
      </w:r>
      <w:proofErr w:type="spellEnd"/>
      <w:r w:rsidRPr="00C616F0">
        <w:rPr>
          <w:b/>
          <w:bCs/>
          <w:color w:val="000000"/>
          <w:sz w:val="24"/>
          <w:szCs w:val="24"/>
          <w:u w:val="single"/>
          <w:lang w:eastAsia="ru-RU" w:bidi="ru-RU"/>
        </w:rPr>
        <w:t xml:space="preserve"> результаты </w:t>
      </w:r>
      <w:r w:rsidRPr="00C616F0">
        <w:rPr>
          <w:color w:val="000000"/>
          <w:sz w:val="24"/>
          <w:szCs w:val="24"/>
          <w:u w:val="single"/>
          <w:lang w:eastAsia="ru-RU" w:bidi="ru-RU"/>
        </w:rPr>
        <w:t>освоения учебного предмета «Обществознание», должны отражать:</w:t>
      </w:r>
    </w:p>
    <w:p w:rsidR="00B90DC6" w:rsidRPr="00C616F0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C616F0">
        <w:rPr>
          <w:b/>
          <w:bCs/>
          <w:color w:val="000000"/>
          <w:sz w:val="24"/>
          <w:szCs w:val="24"/>
          <w:u w:val="single"/>
          <w:lang w:eastAsia="ru-RU" w:bidi="ru-RU"/>
        </w:rPr>
        <w:t>Овладение универсальными учебными познавательными действиями.</w:t>
      </w:r>
    </w:p>
    <w:p w:rsidR="00B90DC6" w:rsidRPr="00C616F0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C616F0">
        <w:rPr>
          <w:i/>
          <w:iCs/>
          <w:color w:val="000000"/>
          <w:sz w:val="24"/>
          <w:szCs w:val="24"/>
          <w:u w:val="single"/>
          <w:lang w:eastAsia="ru-RU" w:bidi="ru-RU"/>
        </w:rPr>
        <w:t>Базовые логические действия: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выявлять и характеризовать существенные признаки социальных явлений и процессов;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устанавливать существенный признак классификации социальных фактов, основания для их обобщения и сравнения, критерии проводим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го анализа;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предлагать критерии для выявления закономерностей и противоречий;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выявлять дефицит информации, данных, необходимых для решения поставленной задачи;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выявлять причинно-следственные связи при изучении явлений и процессов; 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0DC6" w:rsidRPr="00C616F0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C616F0">
        <w:rPr>
          <w:i/>
          <w:iCs/>
          <w:color w:val="000000"/>
          <w:sz w:val="24"/>
          <w:szCs w:val="24"/>
          <w:u w:val="single"/>
          <w:lang w:eastAsia="ru-RU" w:bidi="ru-RU"/>
        </w:rPr>
        <w:t>Базовые исследовательские действия:</w:t>
      </w:r>
    </w:p>
    <w:p w:rsidR="00B90DC6" w:rsidRPr="00E56F4D" w:rsidRDefault="00B90DC6" w:rsidP="00127DAE">
      <w:pPr>
        <w:pStyle w:val="1"/>
        <w:numPr>
          <w:ilvl w:val="0"/>
          <w:numId w:val="5"/>
        </w:numPr>
        <w:tabs>
          <w:tab w:val="left" w:pos="284"/>
          <w:tab w:val="left" w:pos="567"/>
          <w:tab w:val="left" w:pos="2155"/>
        </w:tabs>
        <w:ind w:left="0"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вопросы как исследовательский инструмент познания;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формулировать вопросы, фиксирующие разрыв между реальным и желательным состоянием ситуации, объекта, самостоятельно устанавл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вать искомое и данное;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lastRenderedPageBreak/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проводить по самостоятельно составленному плану небольшое исследование по установлению особенностей объекта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изучения, причинно-следственных связей и зависимостей объектов между собой;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оценивать на применимость и достоверность информацию, полученную в ходе исследования; 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Работа с информацией: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выбирать оптимальную форму представления информации;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эффективно запоминать и систематизировать информацию;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1134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овладение универсальными учебными коммуникативными действиями.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Общение: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воспринимать и формулировать суждения, выражать эмоции в соответствии с целями и условиями общения;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выражать себя (свою точку зрения) в устных и письменных текстах;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143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туаций и смягчать конфликты, вести переговоры;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143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143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143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публично представлять результаты выполненного исследования, проекта;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143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Совместная деятельность: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понимать и использовать преимущества командной и индивидуальной работы при решении конкретной проблемы, обосновывать необх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димость применения групповых форм взаимодействия при решении поставленной задачи;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нескольких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людей, проявлять готовность руководить, выполнять поручения, подчиняться;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</w:t>
      </w:r>
      <w:r w:rsidRPr="00E56F4D">
        <w:rPr>
          <w:color w:val="000000"/>
          <w:sz w:val="24"/>
          <w:szCs w:val="24"/>
          <w:lang w:eastAsia="ru-RU" w:bidi="ru-RU"/>
        </w:rPr>
        <w:t>й</w:t>
      </w:r>
      <w:r w:rsidRPr="00E56F4D">
        <w:rPr>
          <w:color w:val="000000"/>
          <w:sz w:val="24"/>
          <w:szCs w:val="24"/>
          <w:lang w:eastAsia="ru-RU" w:bidi="ru-RU"/>
        </w:rPr>
        <w:t>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нами команды;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80"/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качество своего вклада в общий продукт по критериям, самостоятельно сформулированным участниками взаимодействия; сра</w:t>
      </w:r>
      <w:r w:rsidRPr="00E56F4D">
        <w:rPr>
          <w:color w:val="000000"/>
          <w:sz w:val="24"/>
          <w:szCs w:val="24"/>
          <w:lang w:eastAsia="ru-RU" w:bidi="ru-RU"/>
        </w:rPr>
        <w:t>в</w:t>
      </w:r>
      <w:r w:rsidRPr="00E56F4D">
        <w:rPr>
          <w:color w:val="000000"/>
          <w:sz w:val="24"/>
          <w:szCs w:val="24"/>
          <w:lang w:eastAsia="ru-RU" w:bidi="ru-RU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90DC6" w:rsidRPr="00E56F4D" w:rsidRDefault="00B90DC6" w:rsidP="00127DAE">
      <w:pPr>
        <w:pStyle w:val="11"/>
        <w:keepNext/>
        <w:keepLines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Овладение универсальными учебными регулятивными действиями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Самоорганизация: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выявлять проблемы для решения в жизненных и учебных ситуациях;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составлять алгоритм решения задачи (или его часть), выбирать способ решения учебной задачи с учётом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имеющихся ресурсов и собственных возможностей, аргументировать предлагаемые варианты решений;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делать выбор и брать ответственность за решение.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Самоконтроль: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владеть способами самоконтроля,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самомотивации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 и рефлексии;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давать адекватную оценку ситуации и предлагать план её изменения;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учитывать контекст и предвидеть трудности, которые могут возникнуть при решении учебной задачи, адаптировать решение к меняющи</w:t>
      </w:r>
      <w:r w:rsidRPr="00E56F4D">
        <w:rPr>
          <w:color w:val="000000"/>
          <w:sz w:val="24"/>
          <w:szCs w:val="24"/>
          <w:lang w:eastAsia="ru-RU" w:bidi="ru-RU"/>
        </w:rPr>
        <w:t>м</w:t>
      </w:r>
      <w:r w:rsidRPr="00E56F4D">
        <w:rPr>
          <w:color w:val="000000"/>
          <w:sz w:val="24"/>
          <w:szCs w:val="24"/>
          <w:lang w:eastAsia="ru-RU" w:bidi="ru-RU"/>
        </w:rPr>
        <w:t>ся обстоятельствам;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объяснять причины достижения (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недостижения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позити</w:t>
      </w:r>
      <w:r w:rsidRPr="00E56F4D">
        <w:rPr>
          <w:color w:val="000000"/>
          <w:sz w:val="24"/>
          <w:szCs w:val="24"/>
          <w:lang w:eastAsia="ru-RU" w:bidi="ru-RU"/>
        </w:rPr>
        <w:t>в</w:t>
      </w:r>
      <w:r w:rsidRPr="00E56F4D">
        <w:rPr>
          <w:color w:val="000000"/>
          <w:sz w:val="24"/>
          <w:szCs w:val="24"/>
          <w:lang w:eastAsia="ru-RU" w:bidi="ru-RU"/>
        </w:rPr>
        <w:t>ное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в произошедшей ситуации;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вносить коррективы в деятельность на основе новых обстоятельств, изменившихся ситуаций, установленных ошибок, возникших трудн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стей;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соответствие результата цели и условиям.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Эмоциональный интеллект: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различать, называть и управлять собственными эмоциями и эмоциями других;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выявлять и анализировать причины эмоций;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ставить себя на место другого человека, понимать мотивы и намерения другого;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регулировать способ выражения эмоций.</w:t>
      </w:r>
    </w:p>
    <w:p w:rsidR="00B90DC6" w:rsidRPr="003205C1" w:rsidRDefault="00B90DC6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3205C1">
        <w:rPr>
          <w:i/>
          <w:iCs/>
          <w:color w:val="000000"/>
          <w:sz w:val="24"/>
          <w:szCs w:val="24"/>
          <w:u w:val="single"/>
          <w:lang w:eastAsia="ru-RU" w:bidi="ru-RU"/>
        </w:rPr>
        <w:t>Принятие себя и других: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осознанно относиться к другому человеку, его мнению; признавать своё право на ошибку и такое же право другого; принимать себя и др</w:t>
      </w:r>
      <w:r w:rsidRPr="00E56F4D">
        <w:rPr>
          <w:color w:val="000000"/>
          <w:sz w:val="24"/>
          <w:szCs w:val="24"/>
          <w:lang w:eastAsia="ru-RU" w:bidi="ru-RU"/>
        </w:rPr>
        <w:t>у</w:t>
      </w:r>
      <w:r w:rsidRPr="00E56F4D">
        <w:rPr>
          <w:color w:val="000000"/>
          <w:sz w:val="24"/>
          <w:szCs w:val="24"/>
          <w:lang w:eastAsia="ru-RU" w:bidi="ru-RU"/>
        </w:rPr>
        <w:t>гих, не осуждая;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lastRenderedPageBreak/>
        <w:t>открытость себе и другим;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spacing w:after="300"/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осознавать невозможность контролировать всё вокруг.</w:t>
      </w:r>
    </w:p>
    <w:p w:rsidR="00B90DC6" w:rsidRPr="00E56F4D" w:rsidRDefault="00B90DC6" w:rsidP="00127DAE">
      <w:pPr>
        <w:pStyle w:val="11"/>
        <w:keepNext/>
        <w:keepLines/>
        <w:tabs>
          <w:tab w:val="left" w:pos="284"/>
          <w:tab w:val="left" w:pos="567"/>
        </w:tabs>
        <w:ind w:right="393" w:firstLine="284"/>
        <w:jc w:val="both"/>
        <w:rPr>
          <w:color w:val="000000"/>
          <w:sz w:val="24"/>
          <w:szCs w:val="24"/>
          <w:lang w:eastAsia="ru-RU" w:bidi="ru-RU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Специальные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 результаты:</w:t>
      </w:r>
    </w:p>
    <w:p w:rsidR="00B90DC6" w:rsidRPr="00E56F4D" w:rsidRDefault="00B90DC6" w:rsidP="00127DAE">
      <w:pPr>
        <w:pStyle w:val="1"/>
        <w:numPr>
          <w:ilvl w:val="0"/>
          <w:numId w:val="5"/>
        </w:numPr>
        <w:tabs>
          <w:tab w:val="left" w:pos="284"/>
          <w:tab w:val="left" w:pos="567"/>
          <w:tab w:val="left" w:pos="6792"/>
        </w:tabs>
        <w:ind w:left="0"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03085D" w:rsidRPr="00E56F4D" w:rsidRDefault="0003085D" w:rsidP="00127DAE">
      <w:pPr>
        <w:pStyle w:val="1"/>
        <w:numPr>
          <w:ilvl w:val="0"/>
          <w:numId w:val="5"/>
        </w:numPr>
        <w:tabs>
          <w:tab w:val="left" w:pos="567"/>
          <w:tab w:val="left" w:pos="1426"/>
          <w:tab w:val="left" w:pos="2155"/>
        </w:tabs>
        <w:ind w:left="0"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применять осязательный и слуховой способы восприятия материала;</w:t>
      </w:r>
    </w:p>
    <w:p w:rsidR="0003085D" w:rsidRPr="00E56F4D" w:rsidRDefault="0003085D" w:rsidP="00127DAE">
      <w:pPr>
        <w:pStyle w:val="1"/>
        <w:numPr>
          <w:ilvl w:val="0"/>
          <w:numId w:val="5"/>
        </w:numPr>
        <w:tabs>
          <w:tab w:val="left" w:pos="567"/>
          <w:tab w:val="left" w:pos="1426"/>
        </w:tabs>
        <w:ind w:left="0"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читать и писать с использованием рельефно-точечной системы Л. Брайля;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  <w:tab w:val="left" w:pos="3254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применять современные средства коммуникации и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тифлотехнические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 xml:space="preserve"> средства;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осуществлять пространственную и социально-бытовую ориентировку, обладать мобильностью;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применять приемы отбора и систематизации материала на определенную тему;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вести самостоятельный поиск информации;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E56F4D">
        <w:rPr>
          <w:color w:val="000000"/>
          <w:sz w:val="24"/>
          <w:szCs w:val="24"/>
          <w:lang w:eastAsia="ru-RU" w:bidi="ru-RU"/>
        </w:rPr>
        <w:t>аудирования</w:t>
      </w:r>
      <w:proofErr w:type="spellEnd"/>
      <w:r w:rsidRPr="00E56F4D">
        <w:rPr>
          <w:color w:val="000000"/>
          <w:sz w:val="24"/>
          <w:szCs w:val="24"/>
          <w:lang w:eastAsia="ru-RU" w:bidi="ru-RU"/>
        </w:rPr>
        <w:t>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принимать участие в речевом общении, соблюдая нормы речевого этикета;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адекватно использовать жесты, мимику в процессе речевого общения;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осуществлять речевой самоконтроль в процессе учебной деятельности и в повседневной коммуникации;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свою речь с точки зрения ее содержания, языкового оформления;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находить грамматические и речевые ошибки, недочеты, исправлять их;</w:t>
      </w:r>
    </w:p>
    <w:p w:rsidR="00B90DC6" w:rsidRPr="00E56F4D" w:rsidRDefault="00B90DC6" w:rsidP="00127DA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80"/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0C0B07" w:rsidRPr="00E56F4D" w:rsidRDefault="00FE2EC4" w:rsidP="00127DAE">
      <w:pPr>
        <w:pStyle w:val="11"/>
        <w:keepNext/>
        <w:keepLines/>
        <w:numPr>
          <w:ilvl w:val="0"/>
          <w:numId w:val="3"/>
        </w:numPr>
        <w:tabs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E56F4D">
        <w:rPr>
          <w:color w:val="000000"/>
          <w:sz w:val="24"/>
          <w:szCs w:val="24"/>
          <w:u w:val="single"/>
          <w:lang w:eastAsia="ru-RU" w:bidi="ru-RU"/>
        </w:rPr>
        <w:t xml:space="preserve">Предметные результаты </w:t>
      </w:r>
      <w:r w:rsidR="00CA765C" w:rsidRPr="00E56F4D">
        <w:rPr>
          <w:color w:val="000000"/>
          <w:sz w:val="24"/>
          <w:szCs w:val="24"/>
          <w:u w:val="single"/>
          <w:lang w:eastAsia="ru-RU" w:bidi="ru-RU"/>
        </w:rPr>
        <w:t>12</w:t>
      </w:r>
      <w:r w:rsidRPr="00E56F4D">
        <w:rPr>
          <w:color w:val="000000"/>
          <w:sz w:val="24"/>
          <w:szCs w:val="24"/>
          <w:u w:val="single"/>
          <w:lang w:eastAsia="ru-RU" w:bidi="ru-RU"/>
        </w:rPr>
        <w:t xml:space="preserve"> класс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Человек и экономика:</w:t>
      </w:r>
    </w:p>
    <w:p w:rsidR="00780A17" w:rsidRPr="00E56F4D" w:rsidRDefault="00780A17" w:rsidP="00127DAE">
      <w:pPr>
        <w:pStyle w:val="1"/>
        <w:numPr>
          <w:ilvl w:val="0"/>
          <w:numId w:val="3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осваивать и применять знания об экономической жизни общества, её основных проявлениях, экономических системах, собственности, м</w:t>
      </w:r>
      <w:r w:rsidRPr="00E56F4D">
        <w:rPr>
          <w:sz w:val="24"/>
          <w:szCs w:val="24"/>
        </w:rPr>
        <w:t>е</w:t>
      </w:r>
      <w:r w:rsidRPr="00E56F4D">
        <w:rPr>
          <w:sz w:val="24"/>
          <w:szCs w:val="24"/>
        </w:rPr>
        <w:t xml:space="preserve">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E56F4D">
        <w:rPr>
          <w:sz w:val="24"/>
          <w:szCs w:val="24"/>
        </w:rPr>
        <w:t>политики на развитие</w:t>
      </w:r>
      <w:proofErr w:type="gramEnd"/>
      <w:r w:rsidRPr="00E56F4D">
        <w:rPr>
          <w:sz w:val="24"/>
          <w:szCs w:val="24"/>
        </w:rPr>
        <w:t xml:space="preserve"> конкуренции;</w:t>
      </w:r>
    </w:p>
    <w:p w:rsidR="00780A17" w:rsidRPr="00E56F4D" w:rsidRDefault="00780A17" w:rsidP="00127DAE">
      <w:pPr>
        <w:pStyle w:val="1"/>
        <w:numPr>
          <w:ilvl w:val="0"/>
          <w:numId w:val="3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характеризовать способы координации хозяйственной жизни в различных экономических системах; объекты спроса и предложения на ры</w:t>
      </w:r>
      <w:r w:rsidRPr="00E56F4D">
        <w:rPr>
          <w:sz w:val="24"/>
          <w:szCs w:val="24"/>
        </w:rPr>
        <w:t>н</w:t>
      </w:r>
      <w:r w:rsidRPr="00E56F4D">
        <w:rPr>
          <w:sz w:val="24"/>
          <w:szCs w:val="24"/>
        </w:rPr>
        <w:t>ке труда и финансовом рынке; функции денег;</w:t>
      </w:r>
    </w:p>
    <w:p w:rsidR="00780A17" w:rsidRPr="00E56F4D" w:rsidRDefault="00780A17" w:rsidP="00127DAE">
      <w:pPr>
        <w:pStyle w:val="1"/>
        <w:numPr>
          <w:ilvl w:val="0"/>
          <w:numId w:val="3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приводить примеры способов повышения эффективности производства; деятельности и проявления основных функций различных фина</w:t>
      </w:r>
      <w:r w:rsidRPr="00E56F4D">
        <w:rPr>
          <w:sz w:val="24"/>
          <w:szCs w:val="24"/>
        </w:rPr>
        <w:t>н</w:t>
      </w:r>
      <w:r w:rsidRPr="00E56F4D">
        <w:rPr>
          <w:sz w:val="24"/>
          <w:szCs w:val="24"/>
        </w:rPr>
        <w:t>совых посредников; использования способов повышения эффективности производства;</w:t>
      </w:r>
    </w:p>
    <w:p w:rsidR="00780A17" w:rsidRPr="00E56F4D" w:rsidRDefault="00780A17" w:rsidP="00127DAE">
      <w:pPr>
        <w:pStyle w:val="1"/>
        <w:numPr>
          <w:ilvl w:val="0"/>
          <w:numId w:val="3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классифицировать (в том числе устанавливать существенный признак классификации) механизмы государственного регулирования экон</w:t>
      </w:r>
      <w:r w:rsidRPr="00E56F4D">
        <w:rPr>
          <w:sz w:val="24"/>
          <w:szCs w:val="24"/>
        </w:rPr>
        <w:t>о</w:t>
      </w:r>
      <w:r w:rsidRPr="00E56F4D">
        <w:rPr>
          <w:sz w:val="24"/>
          <w:szCs w:val="24"/>
        </w:rPr>
        <w:t>мики;</w:t>
      </w:r>
    </w:p>
    <w:p w:rsidR="00780A17" w:rsidRPr="00E56F4D" w:rsidRDefault="00780A17" w:rsidP="00127DAE">
      <w:pPr>
        <w:pStyle w:val="1"/>
        <w:numPr>
          <w:ilvl w:val="0"/>
          <w:numId w:val="3"/>
        </w:numPr>
        <w:tabs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сравнивать различные способы хозяйствования;</w:t>
      </w:r>
    </w:p>
    <w:p w:rsidR="00780A17" w:rsidRPr="00E56F4D" w:rsidRDefault="00780A17" w:rsidP="00127DAE">
      <w:pPr>
        <w:pStyle w:val="1"/>
        <w:numPr>
          <w:ilvl w:val="0"/>
          <w:numId w:val="3"/>
        </w:numPr>
        <w:tabs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устанавливать и объяснять связи политических потрясений и</w:t>
      </w:r>
    </w:p>
    <w:p w:rsidR="00780A17" w:rsidRPr="00E56F4D" w:rsidRDefault="00780A17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социально-экономических кризисов в государстве;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  <w:tab w:val="left" w:pos="2155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использовать полученные знания для объяснения причин использовать полученные знания для объяснения причин достижения (</w:t>
      </w:r>
      <w:proofErr w:type="spellStart"/>
      <w:r w:rsidRPr="00E56F4D">
        <w:rPr>
          <w:sz w:val="24"/>
          <w:szCs w:val="24"/>
        </w:rPr>
        <w:t>недост</w:t>
      </w:r>
      <w:r w:rsidRPr="00E56F4D">
        <w:rPr>
          <w:sz w:val="24"/>
          <w:szCs w:val="24"/>
        </w:rPr>
        <w:t>и</w:t>
      </w:r>
      <w:r w:rsidRPr="00E56F4D">
        <w:rPr>
          <w:sz w:val="24"/>
          <w:szCs w:val="24"/>
        </w:rPr>
        <w:t>жения</w:t>
      </w:r>
      <w:proofErr w:type="spellEnd"/>
      <w:r w:rsidRPr="00E56F4D">
        <w:rPr>
          <w:sz w:val="24"/>
          <w:szCs w:val="24"/>
        </w:rPr>
        <w:t>) результатов экономической деятельности; для объяснения основных механизмов государственного регулирования экономики, госуда</w:t>
      </w:r>
      <w:r w:rsidRPr="00E56F4D">
        <w:rPr>
          <w:sz w:val="24"/>
          <w:szCs w:val="24"/>
        </w:rPr>
        <w:t>р</w:t>
      </w:r>
      <w:r w:rsidRPr="00E56F4D">
        <w:rPr>
          <w:sz w:val="24"/>
          <w:szCs w:val="24"/>
        </w:rPr>
        <w:lastRenderedPageBreak/>
        <w:t>ственной политики по развитию конкуренции, социально-экономической роли и функций предпринимательства, причин и последствий безраб</w:t>
      </w:r>
      <w:r w:rsidRPr="00E56F4D">
        <w:rPr>
          <w:sz w:val="24"/>
          <w:szCs w:val="24"/>
        </w:rPr>
        <w:t>о</w:t>
      </w:r>
      <w:r w:rsidRPr="00E56F4D">
        <w:rPr>
          <w:sz w:val="24"/>
          <w:szCs w:val="24"/>
        </w:rPr>
        <w:t>тицы, необходимости правомерного налогового поведения;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</w:t>
      </w:r>
      <w:r w:rsidRPr="00E56F4D">
        <w:rPr>
          <w:sz w:val="24"/>
          <w:szCs w:val="24"/>
        </w:rPr>
        <w:t>у</w:t>
      </w:r>
      <w:r w:rsidRPr="00E56F4D">
        <w:rPr>
          <w:sz w:val="24"/>
          <w:szCs w:val="24"/>
        </w:rPr>
        <w:t>ации и социальные взаимодействия в сфере экономической деятельности; отражающие процессы;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овладевать 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извлекать информацию из адаптированных источников, публикаций СМИ и Интернета о тенденциях развития экономики в нашей стране;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оценивать собственные поступки и поступки других людей с точки зрения их экономической рациональности (сложившиеся модели пов</w:t>
      </w:r>
      <w:r w:rsidRPr="00E56F4D">
        <w:rPr>
          <w:sz w:val="24"/>
          <w:szCs w:val="24"/>
        </w:rPr>
        <w:t>е</w:t>
      </w:r>
      <w:r w:rsidRPr="00E56F4D">
        <w:rPr>
          <w:sz w:val="24"/>
          <w:szCs w:val="24"/>
        </w:rPr>
        <w:t>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</w:t>
      </w:r>
      <w:r w:rsidRPr="00E56F4D">
        <w:rPr>
          <w:sz w:val="24"/>
          <w:szCs w:val="24"/>
        </w:rPr>
        <w:t>д</w:t>
      </w:r>
      <w:r w:rsidRPr="00E56F4D">
        <w:rPr>
          <w:sz w:val="24"/>
          <w:szCs w:val="24"/>
        </w:rPr>
        <w:t>ства);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приобретать опыт составления простейших документов (заявление, резюме);</w:t>
      </w:r>
    </w:p>
    <w:p w:rsidR="00780A17" w:rsidRPr="00E56F4D" w:rsidRDefault="00780A17" w:rsidP="00127DAE">
      <w:pPr>
        <w:pStyle w:val="1"/>
        <w:numPr>
          <w:ilvl w:val="0"/>
          <w:numId w:val="12"/>
        </w:numPr>
        <w:tabs>
          <w:tab w:val="left" w:pos="567"/>
        </w:tabs>
        <w:ind w:right="393" w:firstLine="284"/>
        <w:jc w:val="both"/>
        <w:rPr>
          <w:sz w:val="24"/>
          <w:szCs w:val="24"/>
        </w:rPr>
      </w:pPr>
      <w:r w:rsidRPr="00E56F4D">
        <w:rPr>
          <w:sz w:val="24"/>
          <w:szCs w:val="24"/>
        </w:rPr>
        <w:t>осуществлять совместную деятельность, включая взаимодействие с людьми другой культуры, национальной и религиозной принадлежн</w:t>
      </w:r>
      <w:r w:rsidRPr="00E56F4D">
        <w:rPr>
          <w:sz w:val="24"/>
          <w:szCs w:val="24"/>
        </w:rPr>
        <w:t>о</w:t>
      </w:r>
      <w:r w:rsidRPr="00E56F4D">
        <w:rPr>
          <w:sz w:val="24"/>
          <w:szCs w:val="24"/>
        </w:rPr>
        <w:t>сти, на основе гуманистических ценностей, взаимопонимания между людьми разных культур.</w:t>
      </w:r>
    </w:p>
    <w:p w:rsidR="007C211C" w:rsidRPr="00E56F4D" w:rsidRDefault="007C211C" w:rsidP="00127DAE">
      <w:pPr>
        <w:pStyle w:val="1"/>
        <w:tabs>
          <w:tab w:val="left" w:pos="567"/>
        </w:tabs>
        <w:ind w:right="393" w:firstLine="284"/>
        <w:jc w:val="both"/>
        <w:rPr>
          <w:sz w:val="24"/>
          <w:szCs w:val="24"/>
        </w:rPr>
      </w:pPr>
    </w:p>
    <w:p w:rsidR="00DC1EA7" w:rsidRPr="00E56F4D" w:rsidRDefault="00DC1EA7" w:rsidP="00127DAE">
      <w:pPr>
        <w:pStyle w:val="1"/>
        <w:tabs>
          <w:tab w:val="left" w:pos="567"/>
          <w:tab w:val="left" w:pos="1405"/>
        </w:tabs>
        <w:ind w:right="393" w:firstLine="284"/>
        <w:jc w:val="both"/>
        <w:rPr>
          <w:b/>
          <w:sz w:val="24"/>
          <w:szCs w:val="24"/>
          <w:u w:val="single"/>
        </w:rPr>
      </w:pPr>
      <w:r w:rsidRPr="00E56F4D">
        <w:rPr>
          <w:b/>
          <w:color w:val="000000" w:themeColor="text1"/>
          <w:sz w:val="24"/>
          <w:szCs w:val="24"/>
          <w:u w:val="single"/>
        </w:rPr>
        <w:t>Проблемы социально-политической и духовной жизни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4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4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4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приводить примеры госуда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рств с р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>азличными формами правления, государственно-территориального устройства и политическим реж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мом; реализации функций государства на примере внутренней и внешней политики России; политических партий и иных общественных объед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классифицировать современные государства по разным признакам; элементы формы государства; типы политических партий; типы общ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ственно-политических организаций;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сравнивать (в том числе устанавливать основания для сравнения) политическую власть с другими видами власти в обществе; демократич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ские и недемократические политические режимы, унитарное и федеративное территориальн</w:t>
      </w:r>
      <w:proofErr w:type="gramStart"/>
      <w:r w:rsidRPr="00E56F4D">
        <w:rPr>
          <w:color w:val="000000"/>
          <w:sz w:val="24"/>
          <w:szCs w:val="24"/>
          <w:lang w:eastAsia="ru-RU" w:bidi="ru-RU"/>
        </w:rPr>
        <w:t>о-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государственное устройство, монархию и респу</w:t>
      </w:r>
      <w:r w:rsidRPr="00E56F4D">
        <w:rPr>
          <w:color w:val="000000"/>
          <w:sz w:val="24"/>
          <w:szCs w:val="24"/>
          <w:lang w:eastAsia="ru-RU" w:bidi="ru-RU"/>
        </w:rPr>
        <w:t>б</w:t>
      </w:r>
      <w:r w:rsidRPr="00E56F4D">
        <w:rPr>
          <w:color w:val="000000"/>
          <w:sz w:val="24"/>
          <w:szCs w:val="24"/>
          <w:lang w:eastAsia="ru-RU" w:bidi="ru-RU"/>
        </w:rPr>
        <w:t>лику, политическую партию и общественно-политическое движение, выборы и референдум;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устанавливать и объяснять взаимосвязи в отношениях между человеком, обществом и государством; между правами человека и гражданина </w:t>
      </w:r>
      <w:r w:rsidRPr="00E56F4D">
        <w:rPr>
          <w:color w:val="000000"/>
          <w:sz w:val="24"/>
          <w:szCs w:val="24"/>
          <w:lang w:eastAsia="ru-RU" w:bidi="ru-RU"/>
        </w:rPr>
        <w:lastRenderedPageBreak/>
        <w:t>и обязанностями граждан, связи политических потрясений и социально-экономических кризисов в государстве;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для объяснения сущности политики, политической власти, значения политической деятельности в общ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анализировать и конкретизировать социальную информацию о формах участия граждан нашей страны в политической жизни, о выборах и референдуме;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политическую деятельность различных субъектов политики с точки зрения учёта в ней интересов развития общества, её соотве</w:t>
      </w:r>
      <w:r w:rsidRPr="00E56F4D">
        <w:rPr>
          <w:color w:val="000000"/>
          <w:sz w:val="24"/>
          <w:szCs w:val="24"/>
          <w:lang w:eastAsia="ru-RU" w:bidi="ru-RU"/>
        </w:rPr>
        <w:t>т</w:t>
      </w:r>
      <w:r w:rsidRPr="00E56F4D">
        <w:rPr>
          <w:color w:val="000000"/>
          <w:sz w:val="24"/>
          <w:szCs w:val="24"/>
          <w:lang w:eastAsia="ru-RU" w:bidi="ru-RU"/>
        </w:rPr>
        <w:t>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в практической учебной деятельности (включая выполнение проектов индивидуально и в группе), в п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осуществлять совместную деятельность, включая взаимодействие с людьми другой культуры, национальной и религиозной принадлежн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сти, на основе национальных ценностей современного российского общества: гуманистических и демократических ценностей, идей мира и вза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мопонимания между народами, людьми разных культур: выполнять учебные задания в парах и группах, исследовательские проекты.</w:t>
      </w:r>
    </w:p>
    <w:p w:rsidR="00AC7477" w:rsidRPr="00E56F4D" w:rsidRDefault="00AC7477" w:rsidP="00127DAE">
      <w:pPr>
        <w:pStyle w:val="1"/>
        <w:tabs>
          <w:tab w:val="left" w:pos="284"/>
          <w:tab w:val="left" w:pos="567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Гражданин и государство: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осваивать и применять знания об основах конституционного строя и организации государственной власти в Российской Федерации, гос</w:t>
      </w:r>
      <w:r w:rsidRPr="00E56F4D">
        <w:rPr>
          <w:color w:val="000000"/>
          <w:sz w:val="24"/>
          <w:szCs w:val="24"/>
          <w:lang w:eastAsia="ru-RU" w:bidi="ru-RU"/>
        </w:rPr>
        <w:t>у</w:t>
      </w:r>
      <w:r w:rsidRPr="00E56F4D">
        <w:rPr>
          <w:color w:val="000000"/>
          <w:sz w:val="24"/>
          <w:szCs w:val="24"/>
          <w:lang w:eastAsia="ru-RU" w:bidi="ru-RU"/>
        </w:rPr>
        <w:t>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</w:t>
      </w:r>
      <w:r w:rsidRPr="00E56F4D">
        <w:rPr>
          <w:color w:val="000000"/>
          <w:sz w:val="24"/>
          <w:szCs w:val="24"/>
          <w:lang w:eastAsia="ru-RU" w:bidi="ru-RU"/>
        </w:rPr>
        <w:t>у</w:t>
      </w:r>
      <w:r w:rsidRPr="00E56F4D">
        <w:rPr>
          <w:color w:val="000000"/>
          <w:sz w:val="24"/>
          <w:szCs w:val="24"/>
          <w:lang w:eastAsia="ru-RU" w:bidi="ru-RU"/>
        </w:rPr>
        <w:t>дарственной Думы и Совета Федерации, Правительства Российской Федерации;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 xml:space="preserve">классифицировать по разным признакам (в том числе устанавливать существенный признак классификации) полномочия высших органов </w:t>
      </w:r>
      <w:r w:rsidRPr="00E56F4D">
        <w:rPr>
          <w:color w:val="000000"/>
          <w:sz w:val="24"/>
          <w:szCs w:val="24"/>
          <w:lang w:eastAsia="ru-RU" w:bidi="ru-RU"/>
        </w:rPr>
        <w:lastRenderedPageBreak/>
        <w:t>государственной власти Российской Федерации;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сравнивать с опорой на Конституцию Российской Федерации полномочия центральных органов государственной власти и субъектов Ро</w:t>
      </w:r>
      <w:r w:rsidRPr="00E56F4D">
        <w:rPr>
          <w:color w:val="000000"/>
          <w:sz w:val="24"/>
          <w:szCs w:val="24"/>
          <w:lang w:eastAsia="ru-RU" w:bidi="ru-RU"/>
        </w:rPr>
        <w:t>с</w:t>
      </w:r>
      <w:r w:rsidRPr="00E56F4D">
        <w:rPr>
          <w:color w:val="000000"/>
          <w:sz w:val="24"/>
          <w:szCs w:val="24"/>
          <w:lang w:eastAsia="ru-RU" w:bidi="ru-RU"/>
        </w:rPr>
        <w:t>сийской Федерации;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для характеристики роли Российской Федерации в современном мире; для объяснения сущности провед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 опорой на обществоведческие знания, факты общественной жизни и личный социальный опыт определять и аргументировать с точки зр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систематизировать и конкретизировать информацию о политической жизни в стране в целом, в субъектах Российской Федерации, о де</w:t>
      </w:r>
      <w:r w:rsidRPr="00E56F4D">
        <w:rPr>
          <w:color w:val="000000"/>
          <w:sz w:val="24"/>
          <w:szCs w:val="24"/>
          <w:lang w:eastAsia="ru-RU" w:bidi="ru-RU"/>
        </w:rPr>
        <w:t>я</w:t>
      </w:r>
      <w:r w:rsidRPr="00E56F4D">
        <w:rPr>
          <w:color w:val="000000"/>
          <w:sz w:val="24"/>
          <w:szCs w:val="24"/>
          <w:lang w:eastAsia="ru-RU" w:bidi="ru-RU"/>
        </w:rPr>
        <w:t>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овладевать смысловым чтением текстов обществоведческой тематики: отбирать информацию об основах конституционного строя Росси</w:t>
      </w:r>
      <w:r w:rsidRPr="00E56F4D">
        <w:rPr>
          <w:color w:val="000000"/>
          <w:sz w:val="24"/>
          <w:szCs w:val="24"/>
          <w:lang w:eastAsia="ru-RU" w:bidi="ru-RU"/>
        </w:rPr>
        <w:t>й</w:t>
      </w:r>
      <w:r w:rsidRPr="00E56F4D">
        <w:rPr>
          <w:color w:val="000000"/>
          <w:sz w:val="24"/>
          <w:szCs w:val="24"/>
          <w:lang w:eastAsia="ru-RU" w:bidi="ru-RU"/>
        </w:rPr>
        <w:t>ской Федерации, гражданстве Российской Федерации, конституционном статусе человека и гражданина, о полномочиях высших органов гос</w:t>
      </w:r>
      <w:r w:rsidRPr="00E56F4D">
        <w:rPr>
          <w:color w:val="000000"/>
          <w:sz w:val="24"/>
          <w:szCs w:val="24"/>
          <w:lang w:eastAsia="ru-RU" w:bidi="ru-RU"/>
        </w:rPr>
        <w:t>у</w:t>
      </w:r>
      <w:r w:rsidRPr="00E56F4D">
        <w:rPr>
          <w:color w:val="000000"/>
          <w:sz w:val="24"/>
          <w:szCs w:val="24"/>
          <w:lang w:eastAsia="ru-RU" w:bidi="ru-RU"/>
        </w:rPr>
        <w:t>дарственной власти, местном самоуправлении и его функциях из фрагментов Конституции Российской Федерации, других нормативных прав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вых актов и из предложенных учителем источников и учебных материалов, составлять на их основе план, преобразовывать текстовую информ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цию в таблицу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>, схему;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искать и извлекать информацию об основных направлениях внутренней и внешней политики Российской Федерации, высших органов го</w:t>
      </w:r>
      <w:r w:rsidRPr="00E56F4D">
        <w:rPr>
          <w:color w:val="000000"/>
          <w:sz w:val="24"/>
          <w:szCs w:val="24"/>
          <w:lang w:eastAsia="ru-RU" w:bidi="ru-RU"/>
        </w:rPr>
        <w:t>с</w:t>
      </w:r>
      <w:r w:rsidRPr="00E56F4D">
        <w:rPr>
          <w:color w:val="000000"/>
          <w:sz w:val="24"/>
          <w:szCs w:val="24"/>
          <w:lang w:eastAsia="ru-RU" w:bidi="ru-RU"/>
        </w:rPr>
        <w:t>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сить её с собственными знаниями о политике, формулировать выводы, подкрепляя их аргументами;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собственные поступки и поведение других людей в гражданско-правовой сфере с позиций национальных ценностей нашего о</w:t>
      </w:r>
      <w:r w:rsidRPr="00E56F4D">
        <w:rPr>
          <w:color w:val="000000"/>
          <w:sz w:val="24"/>
          <w:szCs w:val="24"/>
          <w:lang w:eastAsia="ru-RU" w:bidi="ru-RU"/>
        </w:rPr>
        <w:t>б</w:t>
      </w:r>
      <w:r w:rsidRPr="00E56F4D">
        <w:rPr>
          <w:color w:val="000000"/>
          <w:sz w:val="24"/>
          <w:szCs w:val="24"/>
          <w:lang w:eastAsia="ru-RU" w:bidi="ru-RU"/>
        </w:rPr>
        <w:t>щества, уважения норм российского права, выражать свою точку зрения, отвечать на вопросы, участвовать в дискуссии;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1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о государстве Российская Федерация в практической учебной деятельности (выполнять проблемные зад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ния, индивидуальные и групповые проекты), в повседневной жизни для осознанного выполнения гражданских обязанностей; публично пре</w:t>
      </w:r>
      <w:r w:rsidRPr="00E56F4D">
        <w:rPr>
          <w:color w:val="000000"/>
          <w:sz w:val="24"/>
          <w:szCs w:val="24"/>
          <w:lang w:eastAsia="ru-RU" w:bidi="ru-RU"/>
        </w:rPr>
        <w:t>д</w:t>
      </w:r>
      <w:r w:rsidRPr="00E56F4D">
        <w:rPr>
          <w:color w:val="000000"/>
          <w:sz w:val="24"/>
          <w:szCs w:val="24"/>
          <w:lang w:eastAsia="ru-RU" w:bidi="ru-RU"/>
        </w:rPr>
        <w:t>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  <w:tab w:val="left" w:pos="156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заполнять форму (в том числе электронную) и составлять простейший документ при использовании портала государстве</w:t>
      </w:r>
      <w:r w:rsidRPr="00E56F4D">
        <w:rPr>
          <w:color w:val="000000"/>
          <w:sz w:val="24"/>
          <w:szCs w:val="24"/>
          <w:lang w:eastAsia="ru-RU" w:bidi="ru-RU"/>
        </w:rPr>
        <w:t>н</w:t>
      </w:r>
      <w:r w:rsidRPr="00E56F4D">
        <w:rPr>
          <w:color w:val="000000"/>
          <w:sz w:val="24"/>
          <w:szCs w:val="24"/>
          <w:lang w:eastAsia="ru-RU" w:bidi="ru-RU"/>
        </w:rPr>
        <w:t>ных услуг;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  <w:tab w:val="left" w:pos="1560"/>
        </w:tabs>
        <w:spacing w:after="280"/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осуществлять совместную деятельность, включая взаимодействие с людьми другой культуры, национальной и религиозной принадлежн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сти на основе национальных ценностей современного российского общества: гуманистических и демократических ценностей, идей мира и вза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мопонимания между народами, людьми разных культур.</w:t>
      </w:r>
    </w:p>
    <w:p w:rsidR="00AC7477" w:rsidRPr="00E56F4D" w:rsidRDefault="00DC1EA7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b/>
          <w:sz w:val="24"/>
          <w:szCs w:val="24"/>
        </w:rPr>
      </w:pPr>
      <w:r w:rsidRPr="00E56F4D">
        <w:rPr>
          <w:b/>
          <w:color w:val="000000" w:themeColor="text1"/>
          <w:sz w:val="24"/>
          <w:szCs w:val="24"/>
        </w:rPr>
        <w:lastRenderedPageBreak/>
        <w:t>Человек и закон: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осваивать и применять знания о сущности права, о правоотношении как социальном и юридическом явлении;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характеризовать право как регулятор общественных отношений, конституционные права и обязанности гражданина Российской Федер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ции;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классифицировать по разным признакам (в том числе устанавливать существенный признак классификации) нормы права, выделяя сущ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ственные признаки;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для объяснения сущности права,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овладевать смысловым чтением текстов обществоведческой тематики: отбирать информацию из фрагментов Конституции Российской Ф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зовывать текстовую информацию в таблицу, схему;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искать и извлекать информацию о сущности права и значении правовых норм, о правовой культуре, о гарантиях и защите прав и свобод ч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8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о праве и правовых нормах в практической деятельности (выполнять проблемные задания, индивидуал</w:t>
      </w:r>
      <w:r w:rsidRPr="00E56F4D">
        <w:rPr>
          <w:color w:val="000000"/>
          <w:sz w:val="24"/>
          <w:szCs w:val="24"/>
          <w:lang w:eastAsia="ru-RU" w:bidi="ru-RU"/>
        </w:rPr>
        <w:t>ь</w:t>
      </w:r>
      <w:r w:rsidRPr="00E56F4D">
        <w:rPr>
          <w:color w:val="000000"/>
          <w:sz w:val="24"/>
          <w:szCs w:val="24"/>
          <w:lang w:eastAsia="ru-RU" w:bidi="ru-RU"/>
        </w:rPr>
        <w:t>ные и групповые проекты), в повседневной жизни для осознанного выполнения гражданских обязанностей (для реализации и защиты прав чел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публично представлять результаты своей де</w:t>
      </w:r>
      <w:r w:rsidRPr="00E56F4D">
        <w:rPr>
          <w:color w:val="000000"/>
          <w:sz w:val="24"/>
          <w:szCs w:val="24"/>
          <w:lang w:eastAsia="ru-RU" w:bidi="ru-RU"/>
        </w:rPr>
        <w:t>я</w:t>
      </w:r>
      <w:r w:rsidRPr="00E56F4D">
        <w:rPr>
          <w:color w:val="000000"/>
          <w:sz w:val="24"/>
          <w:szCs w:val="24"/>
          <w:lang w:eastAsia="ru-RU" w:bidi="ru-RU"/>
        </w:rPr>
        <w:t>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регламентом.</w:t>
      </w:r>
    </w:p>
    <w:p w:rsidR="00AC7477" w:rsidRPr="00E56F4D" w:rsidRDefault="00AC7477" w:rsidP="00127DAE">
      <w:pPr>
        <w:pStyle w:val="1"/>
        <w:tabs>
          <w:tab w:val="left" w:pos="284"/>
          <w:tab w:val="left" w:pos="567"/>
        </w:tabs>
        <w:ind w:right="393" w:firstLine="284"/>
        <w:jc w:val="both"/>
        <w:rPr>
          <w:sz w:val="24"/>
          <w:szCs w:val="24"/>
          <w:u w:val="single"/>
        </w:rPr>
      </w:pPr>
      <w:r w:rsidRPr="00E56F4D">
        <w:rPr>
          <w:color w:val="000000"/>
          <w:sz w:val="24"/>
          <w:szCs w:val="24"/>
          <w:u w:val="single"/>
          <w:lang w:eastAsia="ru-RU" w:bidi="ru-RU"/>
        </w:rPr>
        <w:t>Основы российского права: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осваивать и применять знания о Конституции Российской Федерации, других нормативных правовых актах, содержании и значении прав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вых норм, об отраслях права, о правовых нормах, регулирующих типичные для несовершеннолетнего и членов его семьи общественные отнош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ния (в гражданском, трудовом и семейном, административном, уголовном праве); о защите прав несовершеннолетних; о юридической отве</w:t>
      </w:r>
      <w:r w:rsidRPr="00E56F4D">
        <w:rPr>
          <w:color w:val="000000"/>
          <w:sz w:val="24"/>
          <w:szCs w:val="24"/>
          <w:lang w:eastAsia="ru-RU" w:bidi="ru-RU"/>
        </w:rPr>
        <w:t>т</w:t>
      </w:r>
      <w:r w:rsidRPr="00E56F4D">
        <w:rPr>
          <w:color w:val="000000"/>
          <w:sz w:val="24"/>
          <w:szCs w:val="24"/>
          <w:lang w:eastAsia="ru-RU" w:bidi="ru-RU"/>
        </w:rPr>
        <w:t>ственности (гражданско-правовой, дисциплинарной, административной, уголовной);</w:t>
      </w:r>
      <w:proofErr w:type="gramEnd"/>
      <w:r w:rsidRPr="00E56F4D">
        <w:rPr>
          <w:color w:val="000000"/>
          <w:sz w:val="24"/>
          <w:szCs w:val="24"/>
          <w:lang w:eastAsia="ru-RU" w:bidi="ru-RU"/>
        </w:rPr>
        <w:t xml:space="preserve"> о правоохранительных органах; об обеспечении безопасн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сти личности, общества и государства, в том числе от терроризма и экстремизма;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характеризовать роль Конституции Российской Федерации в системе российского права; правоохранительных органов в защите правоп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рядка, обеспечении социальной стабильности и справедливости; гражданско-правовые отношения, сущность семейных правоотношений; спос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бы защиты интересов и прав детей, оставшихся без попечения родителей;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содержание трудового договора, виды правонарушений и виды наказаний;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классифицировать по разным признакам виды нормативных правовых актов, виды правонарушений и юридической ответственности по о</w:t>
      </w:r>
      <w:r w:rsidRPr="00E56F4D">
        <w:rPr>
          <w:color w:val="000000"/>
          <w:sz w:val="24"/>
          <w:szCs w:val="24"/>
          <w:lang w:eastAsia="ru-RU" w:bidi="ru-RU"/>
        </w:rPr>
        <w:t>т</w:t>
      </w:r>
      <w:r w:rsidRPr="00E56F4D">
        <w:rPr>
          <w:color w:val="000000"/>
          <w:sz w:val="24"/>
          <w:szCs w:val="24"/>
          <w:lang w:eastAsia="ru-RU" w:bidi="ru-RU"/>
        </w:rPr>
        <w:t>раслям права (в том числе устанавливать существенный признак классификации);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сравнивать (в том числе устанавливать основания для сравнения) сферы регулирования различных отраслей права (гражданского, трудов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 xml:space="preserve">го, семейного, административного и уголовного), права и обязанности работника и работодателя, имущественные и личные неимущественные </w:t>
      </w:r>
      <w:r w:rsidRPr="00E56F4D">
        <w:rPr>
          <w:color w:val="000000"/>
          <w:sz w:val="24"/>
          <w:szCs w:val="24"/>
          <w:lang w:eastAsia="ru-RU" w:bidi="ru-RU"/>
        </w:rPr>
        <w:lastRenderedPageBreak/>
        <w:t>отношения;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устанавливать и объяснять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стративных правонарушений, экстремизма, терроризма, коррупции и необходимости противостоять им;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30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определять и аргументировать своё отношение к защите прав участников трудовых отношений с опорой на знания в области трудового права, правонарушениям, формулировать аргументированные выводы</w:t>
      </w:r>
      <w:r w:rsidR="00763532" w:rsidRPr="00E56F4D">
        <w:rPr>
          <w:color w:val="000000"/>
          <w:sz w:val="24"/>
          <w:szCs w:val="24"/>
          <w:lang w:eastAsia="ru-RU" w:bidi="ru-RU"/>
        </w:rPr>
        <w:t xml:space="preserve"> </w:t>
      </w:r>
      <w:r w:rsidRPr="00E56F4D">
        <w:rPr>
          <w:color w:val="000000"/>
          <w:sz w:val="24"/>
          <w:szCs w:val="24"/>
          <w:lang w:eastAsia="ru-RU" w:bidi="ru-RU"/>
        </w:rPr>
        <w:t>недопустимости нарушения правовых норм;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овладевать 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</w:t>
      </w:r>
      <w:r w:rsidRPr="00E56F4D">
        <w:rPr>
          <w:color w:val="000000"/>
          <w:sz w:val="24"/>
          <w:szCs w:val="24"/>
          <w:lang w:eastAsia="ru-RU" w:bidi="ru-RU"/>
        </w:rPr>
        <w:t>с</w:t>
      </w:r>
      <w:r w:rsidRPr="00E56F4D">
        <w:rPr>
          <w:color w:val="000000"/>
          <w:sz w:val="24"/>
          <w:szCs w:val="24"/>
          <w:lang w:eastAsia="ru-RU" w:bidi="ru-RU"/>
        </w:rPr>
        <w:t>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искать и извлекать информацию по правовой тематике в сфере гражданского, трудового, семейного, административного и уголовного пр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ва: выявлять соответствующие факты из разных адаптированных источников (в том числе учебных материалов) и публикаций СМИ с соблюд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нием правил информационной безопасности при работе в Интернете;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тивного и уголовного) и личным социальным опытом; используя обществоведческие знания, формулировать выводы, подкрепляя их аргумент</w:t>
      </w:r>
      <w:r w:rsidRPr="00E56F4D">
        <w:rPr>
          <w:color w:val="000000"/>
          <w:sz w:val="24"/>
          <w:szCs w:val="24"/>
          <w:lang w:eastAsia="ru-RU" w:bidi="ru-RU"/>
        </w:rPr>
        <w:t>а</w:t>
      </w:r>
      <w:r w:rsidRPr="00E56F4D">
        <w:rPr>
          <w:color w:val="000000"/>
          <w:sz w:val="24"/>
          <w:szCs w:val="24"/>
          <w:lang w:eastAsia="ru-RU" w:bidi="ru-RU"/>
        </w:rPr>
        <w:t>ми, о применении санкций за совершённые правонарушения, о юридической ответственности несовершеннолетних;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proofErr w:type="gramStart"/>
      <w:r w:rsidRPr="00E56F4D">
        <w:rPr>
          <w:color w:val="000000"/>
          <w:sz w:val="24"/>
          <w:szCs w:val="24"/>
          <w:lang w:eastAsia="ru-RU" w:bidi="ru-RU"/>
        </w:rPr>
        <w:t>использовать полученные знания о нормах гражданского, трудового, семейного, административного и уголовного права в практической д</w:t>
      </w:r>
      <w:r w:rsidRPr="00E56F4D">
        <w:rPr>
          <w:color w:val="000000"/>
          <w:sz w:val="24"/>
          <w:szCs w:val="24"/>
          <w:lang w:eastAsia="ru-RU" w:bidi="ru-RU"/>
        </w:rPr>
        <w:t>е</w:t>
      </w:r>
      <w:r w:rsidRPr="00E56F4D">
        <w:rPr>
          <w:color w:val="000000"/>
          <w:sz w:val="24"/>
          <w:szCs w:val="24"/>
          <w:lang w:eastAsia="ru-RU" w:bidi="ru-RU"/>
        </w:rPr>
        <w:t>ятельности (выполнять проблемные задания, индивидуальные и групповые проекты), в повседневной жизни для осознанного выполнения об</w:t>
      </w:r>
      <w:r w:rsidRPr="00E56F4D">
        <w:rPr>
          <w:color w:val="000000"/>
          <w:sz w:val="24"/>
          <w:szCs w:val="24"/>
          <w:lang w:eastAsia="ru-RU" w:bidi="ru-RU"/>
        </w:rPr>
        <w:t>я</w:t>
      </w:r>
      <w:r w:rsidRPr="00E56F4D">
        <w:rPr>
          <w:color w:val="000000"/>
          <w:sz w:val="24"/>
          <w:szCs w:val="24"/>
          <w:lang w:eastAsia="ru-RU" w:bidi="ru-RU"/>
        </w:rPr>
        <w:t>занностей, правомерного поведения, реализации и защиты своих прав; публично представлять результаты своей деятельности (в рамках изуче</w:t>
      </w:r>
      <w:r w:rsidRPr="00E56F4D">
        <w:rPr>
          <w:color w:val="000000"/>
          <w:sz w:val="24"/>
          <w:szCs w:val="24"/>
          <w:lang w:eastAsia="ru-RU" w:bidi="ru-RU"/>
        </w:rPr>
        <w:t>н</w:t>
      </w:r>
      <w:r w:rsidRPr="00E56F4D">
        <w:rPr>
          <w:color w:val="000000"/>
          <w:sz w:val="24"/>
          <w:szCs w:val="24"/>
          <w:lang w:eastAsia="ru-RU" w:bidi="ru-RU"/>
        </w:rPr>
        <w:t>ного материала, 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AC7477" w:rsidRPr="00E56F4D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самостоятельно заполнять форму (в том числе электронную) и составлять простейший документ (заявление о приёме на работу);</w:t>
      </w:r>
    </w:p>
    <w:p w:rsidR="00AC7477" w:rsidRPr="00DE5545" w:rsidRDefault="00AC7477" w:rsidP="00127DAE">
      <w:pPr>
        <w:pStyle w:val="1"/>
        <w:numPr>
          <w:ilvl w:val="0"/>
          <w:numId w:val="15"/>
        </w:numPr>
        <w:tabs>
          <w:tab w:val="left" w:pos="284"/>
          <w:tab w:val="left" w:pos="567"/>
          <w:tab w:val="left" w:pos="1426"/>
        </w:tabs>
        <w:ind w:right="393" w:firstLine="284"/>
        <w:jc w:val="both"/>
        <w:rPr>
          <w:sz w:val="24"/>
          <w:szCs w:val="24"/>
        </w:rPr>
      </w:pPr>
      <w:r w:rsidRPr="00E56F4D">
        <w:rPr>
          <w:color w:val="000000"/>
          <w:sz w:val="24"/>
          <w:szCs w:val="24"/>
          <w:lang w:eastAsia="ru-RU" w:bidi="ru-RU"/>
        </w:rPr>
        <w:t>осуществлять совместную деятельность, включая взаимодействие с людьми другой культуры, национальной и религиозной принадлежн</w:t>
      </w:r>
      <w:r w:rsidRPr="00E56F4D">
        <w:rPr>
          <w:color w:val="000000"/>
          <w:sz w:val="24"/>
          <w:szCs w:val="24"/>
          <w:lang w:eastAsia="ru-RU" w:bidi="ru-RU"/>
        </w:rPr>
        <w:t>о</w:t>
      </w:r>
      <w:r w:rsidRPr="00E56F4D">
        <w:rPr>
          <w:color w:val="000000"/>
          <w:sz w:val="24"/>
          <w:szCs w:val="24"/>
          <w:lang w:eastAsia="ru-RU" w:bidi="ru-RU"/>
        </w:rPr>
        <w:t>сти, на основе национальных ценностей современного российского общества: гуманистических и демократических ценностей, идей мира и вза</w:t>
      </w:r>
      <w:r w:rsidRPr="00E56F4D">
        <w:rPr>
          <w:color w:val="000000"/>
          <w:sz w:val="24"/>
          <w:szCs w:val="24"/>
          <w:lang w:eastAsia="ru-RU" w:bidi="ru-RU"/>
        </w:rPr>
        <w:t>и</w:t>
      </w:r>
      <w:r w:rsidRPr="00E56F4D">
        <w:rPr>
          <w:color w:val="000000"/>
          <w:sz w:val="24"/>
          <w:szCs w:val="24"/>
          <w:lang w:eastAsia="ru-RU" w:bidi="ru-RU"/>
        </w:rPr>
        <w:t>мопонимания между народами, людьми разных культур.</w:t>
      </w:r>
    </w:p>
    <w:p w:rsidR="00DE5545" w:rsidRPr="00DE5545" w:rsidRDefault="00DE5545" w:rsidP="00DE5545">
      <w:pPr>
        <w:pStyle w:val="1"/>
        <w:tabs>
          <w:tab w:val="left" w:pos="284"/>
          <w:tab w:val="left" w:pos="567"/>
          <w:tab w:val="left" w:pos="1426"/>
        </w:tabs>
        <w:ind w:right="393"/>
        <w:jc w:val="both"/>
        <w:rPr>
          <w:sz w:val="24"/>
          <w:szCs w:val="24"/>
        </w:rPr>
      </w:pPr>
    </w:p>
    <w:p w:rsidR="00DE5545" w:rsidRPr="00DE5545" w:rsidRDefault="00DE5545" w:rsidP="00DE5545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E5545">
        <w:rPr>
          <w:rFonts w:ascii="Times New Roman" w:hAnsi="Times New Roman" w:cs="Times New Roman"/>
          <w:sz w:val="28"/>
          <w:szCs w:val="28"/>
        </w:rPr>
        <w:t>Проверяемые требования к результатам освоения основной</w:t>
      </w:r>
      <w:r w:rsidRPr="00DE5545">
        <w:rPr>
          <w:rFonts w:ascii="Times New Roman" w:hAnsi="Times New Roman" w:cs="Times New Roman"/>
          <w:sz w:val="28"/>
          <w:szCs w:val="28"/>
        </w:rPr>
        <w:t xml:space="preserve"> </w:t>
      </w:r>
      <w:r w:rsidRPr="00DE5545">
        <w:rPr>
          <w:rFonts w:ascii="Times New Roman" w:hAnsi="Times New Roman" w:cs="Times New Roman"/>
          <w:sz w:val="28"/>
          <w:szCs w:val="28"/>
        </w:rPr>
        <w:t>образовательной программы (1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5545">
        <w:rPr>
          <w:rFonts w:ascii="Times New Roman" w:hAnsi="Times New Roman" w:cs="Times New Roman"/>
          <w:sz w:val="28"/>
          <w:szCs w:val="28"/>
        </w:rPr>
        <w:t xml:space="preserve">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3387"/>
      </w:tblGrid>
      <w:tr w:rsidR="00DE5545" w:rsidRPr="00DE5545" w:rsidTr="00DE5545">
        <w:tc>
          <w:tcPr>
            <w:tcW w:w="1701" w:type="dxa"/>
          </w:tcPr>
          <w:p w:rsid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17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 xml:space="preserve">Код </w:t>
            </w:r>
          </w:p>
          <w:p w:rsid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17" w:firstLine="0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проверя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 xml:space="preserve">мого 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17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зультата</w:t>
            </w:r>
          </w:p>
        </w:tc>
        <w:tc>
          <w:tcPr>
            <w:tcW w:w="13387" w:type="dxa"/>
            <w:vAlign w:val="center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spacing w:after="280"/>
              <w:ind w:right="393" w:firstLine="284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Проверяемые предметные результаты освоения основной обр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зовательной программы среднего общего образования</w:t>
            </w:r>
          </w:p>
        </w:tc>
      </w:tr>
      <w:tr w:rsidR="00DE5545" w:rsidRPr="00DE5545" w:rsidTr="00DE5545">
        <w:trPr>
          <w:trHeight w:val="295"/>
        </w:trPr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Социальная сфера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Владеть знаниями о социальной структуре общества, критериях социальной стратификации; формах и факторах социал</w:t>
            </w:r>
            <w:r w:rsidRPr="00DE5545">
              <w:rPr>
                <w:sz w:val="24"/>
                <w:szCs w:val="24"/>
              </w:rPr>
              <w:t>ь</w:t>
            </w:r>
            <w:r w:rsidRPr="00DE5545">
              <w:rPr>
                <w:sz w:val="24"/>
                <w:szCs w:val="24"/>
              </w:rPr>
              <w:t>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</w:t>
            </w:r>
            <w:r w:rsidRPr="00DE5545">
              <w:rPr>
                <w:sz w:val="24"/>
                <w:szCs w:val="24"/>
              </w:rPr>
              <w:t>б</w:t>
            </w:r>
            <w:r w:rsidRPr="00DE5545">
              <w:rPr>
                <w:sz w:val="24"/>
                <w:szCs w:val="24"/>
              </w:rPr>
              <w:t>ласти поддержки семьи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1.2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лосердия, справедливости, коллективизма, исторического единства народов России, преемственности истории нашей Род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ны, осознания ценности культуры России и традиций народов России, общественной стабильности и целостности госуда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ства, на примерах разд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ла "Социальная сфера"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1.3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равенство, социальный статус, социальная роль, социальная мобильность, семья и брак, этнические общности, нация, соц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альные нормы, социал</w:t>
            </w:r>
            <w:r w:rsidRPr="00DE5545">
              <w:rPr>
                <w:sz w:val="24"/>
                <w:szCs w:val="24"/>
              </w:rPr>
              <w:t>ь</w:t>
            </w:r>
            <w:r w:rsidRPr="00DE5545">
              <w:rPr>
                <w:sz w:val="24"/>
                <w:szCs w:val="24"/>
              </w:rPr>
              <w:t>ный контроль и самоконтроль, социальный</w:t>
            </w:r>
            <w:proofErr w:type="gramEnd"/>
            <w:r w:rsidRPr="00DE5545">
              <w:rPr>
                <w:sz w:val="24"/>
                <w:szCs w:val="24"/>
              </w:rPr>
              <w:t xml:space="preserve"> конфликт;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 xml:space="preserve">классифицировать и </w:t>
            </w:r>
            <w:proofErr w:type="spellStart"/>
            <w:r w:rsidRPr="00DE5545">
              <w:rPr>
                <w:sz w:val="24"/>
                <w:szCs w:val="24"/>
              </w:rPr>
              <w:t>типологизировать</w:t>
            </w:r>
            <w:proofErr w:type="spellEnd"/>
            <w:r w:rsidRPr="00DE5545">
              <w:rPr>
                <w:sz w:val="24"/>
                <w:szCs w:val="24"/>
              </w:rPr>
              <w:t xml:space="preserve"> на основе предложе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1.4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характеризовать причины и последствия преобразований в социальной сфере, возрастания социальной мобильности, с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хранения социального неравенства, социальных конфликтов, отклон</w:t>
            </w:r>
            <w:r w:rsidRPr="00DE5545">
              <w:rPr>
                <w:sz w:val="24"/>
                <w:szCs w:val="24"/>
              </w:rPr>
              <w:t>я</w:t>
            </w:r>
            <w:r w:rsidRPr="00DE5545">
              <w:rPr>
                <w:sz w:val="24"/>
                <w:szCs w:val="24"/>
              </w:rPr>
              <w:t>ющегося (</w:t>
            </w:r>
            <w:proofErr w:type="spellStart"/>
            <w:r w:rsidRPr="00DE5545">
              <w:rPr>
                <w:sz w:val="24"/>
                <w:szCs w:val="24"/>
              </w:rPr>
              <w:t>девиантного</w:t>
            </w:r>
            <w:proofErr w:type="spellEnd"/>
            <w:r w:rsidRPr="00DE5545">
              <w:rPr>
                <w:sz w:val="24"/>
                <w:szCs w:val="24"/>
              </w:rPr>
              <w:t>) поведения;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характеризовать функции семьи, социальных норм, включая нормы права; социального контроля;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мах, ди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граммах, графиках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1.5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гические опросы, биографический, сравнительно-правовой метод, политическое прогнозирование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1.6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Применять знания, полученные при изучении раздела "Социальная сфера", для анализа социальной информации о соц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альном развитии российского общества, полученной из источников разного типа, включая официальные публикации на И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тернет-ресурсах государственных органов, нормативные правовые акты, государственные документы стратегического х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lastRenderedPageBreak/>
              <w:t>рактера, публик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ции в СМИ;</w:t>
            </w:r>
            <w:proofErr w:type="gramEnd"/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осуществлять поиск информации, представленной в различных знаковых системах, извлекать информацию из неадапт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рованных источников, вести целенаправленный поиск необходимых сведений для восполнения недостающих звеньев, д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лать обоснованные выводы, различать отдельные компоненты в информационном сообщении, выделять факты, выводы, оценочные суждения, мн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ния при изучении раздела "Социальная сфера"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ее результаты в виде завершенных проектов, презентаций, творческих р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бот соц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альной и междисциплинарной направленности;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подготавливать устные выступления и письменные работы (развернутые ответы, сочинения) по изученным темам, с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ставлять сложный и тезисный планы развернутых ответов; анализировать неадаптированные тексты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1.8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Использовать политические и правовые знания для взаимодействия с представителями других национальностей и кул</w:t>
            </w:r>
            <w:r w:rsidRPr="00DE5545">
              <w:rPr>
                <w:sz w:val="24"/>
                <w:szCs w:val="24"/>
              </w:rPr>
              <w:t>ь</w:t>
            </w:r>
            <w:r w:rsidRPr="00DE5545">
              <w:rPr>
                <w:sz w:val="24"/>
                <w:szCs w:val="24"/>
              </w:rPr>
              <w:t>тур в целях успешного выполнения типичных социальных ролей, ориентации в актуальных общественных событиях, опр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деления личной гражданской позиции; осознания роли непрерывного образов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ния; использовать средства информационно-коммуникационных технологий в решении различных задач при изучении раздела "Социальная сфера"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spacing w:after="280"/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1.9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Формулировать на основе социальных ценностей и приобретенных знаний о структуре общества и социальных взаим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действиях собственные суждения и аргументы по проблемам соц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альной мобильности, ее форм и каналов в современном росси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ском обществе; миграционных процессов; тенденций развития семьи;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конкретизировать теоретические положения о конституционных принципах национальной политики в Российской Фед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 xml:space="preserve">рации; социальных конфликтах, включая </w:t>
            </w:r>
            <w:proofErr w:type="spellStart"/>
            <w:r w:rsidRPr="00DE5545">
              <w:rPr>
                <w:sz w:val="24"/>
                <w:szCs w:val="24"/>
              </w:rPr>
              <w:t>этносоциальные</w:t>
            </w:r>
            <w:proofErr w:type="spellEnd"/>
            <w:r w:rsidRPr="00DE5545">
              <w:rPr>
                <w:sz w:val="24"/>
                <w:szCs w:val="24"/>
              </w:rPr>
              <w:t>, и путях их разрешения; государственной поддержке социал</w:t>
            </w:r>
            <w:r w:rsidRPr="00DE5545">
              <w:rPr>
                <w:sz w:val="24"/>
                <w:szCs w:val="24"/>
              </w:rPr>
              <w:t>ь</w:t>
            </w:r>
            <w:r w:rsidRPr="00DE5545">
              <w:rPr>
                <w:sz w:val="24"/>
                <w:szCs w:val="24"/>
              </w:rPr>
              <w:t>но незащищенных слоев общества и мерах социальной поддержки семьи в Российской Федерации фактами социальной де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ствительности, м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дельными ситуациями, примерами из личного социального опыта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1.10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Оценивать социальную информацию по проблемам социальных отношений, в том числе поступающую по каналам сет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вых коммуникаций, определять степень достоверности информации; соотносить различные оценки социального взаимоде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ствия, содержащиеся в источниках информации; давать оценку действиям людей в типичных (модельных) ситуациях с то</w:t>
            </w:r>
            <w:r w:rsidRPr="00DE5545">
              <w:rPr>
                <w:sz w:val="24"/>
                <w:szCs w:val="24"/>
              </w:rPr>
              <w:t>ч</w:t>
            </w:r>
            <w:r w:rsidRPr="00DE5545">
              <w:rPr>
                <w:sz w:val="24"/>
                <w:szCs w:val="24"/>
              </w:rPr>
              <w:t>ки зрения соц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альных норм, в том числе норм морали и права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1.11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собы противодействия коррупции; определять стратегии разрешения социальных и межличностных конфликтов; оцен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вать поведение людей и собственное поведение с точки зрения социальных норм, включая нормы морали и права, ценностей; осознавать неприе</w:t>
            </w:r>
            <w:r w:rsidRPr="00DE5545">
              <w:rPr>
                <w:sz w:val="24"/>
                <w:szCs w:val="24"/>
              </w:rPr>
              <w:t>м</w:t>
            </w:r>
            <w:r w:rsidRPr="00DE5545">
              <w:rPr>
                <w:sz w:val="24"/>
                <w:szCs w:val="24"/>
              </w:rPr>
              <w:t>лемость антиобщественного поведения, опасность алкоголизма и наркомании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Политическая сфера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ганов государственной власти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2.2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лосердия, справедливости, коллективизма, исторического единства народов России, преемственности истории нашей Род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ны, осознания ценности культуры России и традиций народов России, общественной стабильности и целостности госуда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ства на примерах раздела "Политическая сфера"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spacing w:after="280"/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2.3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ональная безопасность, политическая культура, политическая элита, политическое лидерство, политический процесс;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определять различные смыслы многозначных понятий, в том числе: власть;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 xml:space="preserve">классифицировать и </w:t>
            </w:r>
            <w:proofErr w:type="spellStart"/>
            <w:r w:rsidRPr="00DE5545">
              <w:rPr>
                <w:sz w:val="24"/>
                <w:szCs w:val="24"/>
              </w:rPr>
              <w:t>типологизировать</w:t>
            </w:r>
            <w:proofErr w:type="spellEnd"/>
            <w:r w:rsidRPr="00DE5545">
              <w:rPr>
                <w:sz w:val="24"/>
                <w:szCs w:val="24"/>
              </w:rPr>
              <w:t xml:space="preserve"> на основе предложе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тического лидерства, избирательных и партийных систем, политич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ских идеологий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2.4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сти и ее политического поведения;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приводить примеры взаимосвязи социальной, политической и других сфер жизни общества;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характеризовать причины и последствия преобразований в п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литической сфере, абсентеизма, коррупции;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характеризовать функции государства, субъектов и органов государственной власти в Российской Федерации, политич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ских партий, средств массовой информации в политической жизни о</w:t>
            </w:r>
            <w:r w:rsidRPr="00DE5545">
              <w:rPr>
                <w:sz w:val="24"/>
                <w:szCs w:val="24"/>
              </w:rPr>
              <w:t>б</w:t>
            </w:r>
            <w:r w:rsidRPr="00DE5545">
              <w:rPr>
                <w:sz w:val="24"/>
                <w:szCs w:val="24"/>
              </w:rPr>
              <w:t>щества;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мах, ди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граммах, графиках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2.5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Иметь представления о методах изучения социальной, политической сферы жизни общества, включая универсальные м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2.6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Применять знания, полученные при изучении раздела "Политическая сфера", для анализа социальной информации о п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литическом развитии российского общества, направлениях государственной политики в Российской Федерации, получе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ной из источников разного типа, включая официальные публикации на Интернет-ресурсах государственных органов, норм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тивные прав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вые акты, государственные документы стратегического характера, публикации в СМИ;</w:t>
            </w:r>
            <w:proofErr w:type="gramEnd"/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осуществлять поиск политической информации, представленной в различных знаковых системах, извлекать информ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цию из неадаптированных источников, вести целенаправленный поиск необходимых сведений для восполнения недост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"Политическая сф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ра"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политич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ской сфере, представлять ее результаты в виде завершенных проектов, презентаций, творческих работ социальной и ме</w:t>
            </w:r>
            <w:r w:rsidRPr="00DE5545">
              <w:rPr>
                <w:sz w:val="24"/>
                <w:szCs w:val="24"/>
              </w:rPr>
              <w:t>ж</w:t>
            </w:r>
            <w:r w:rsidRPr="00DE5545">
              <w:rPr>
                <w:sz w:val="24"/>
                <w:szCs w:val="24"/>
              </w:rPr>
              <w:t>дисциплинарной направленности; готовить устные выступления и письменные р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боты (развернутые ответы, сочинения) по изученным темам, составлять сложный и тезисный план развернутых ответов; анал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зировать неадаптированные тексты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2.8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</w:t>
            </w:r>
            <w:r w:rsidRPr="00DE5545">
              <w:rPr>
                <w:sz w:val="24"/>
                <w:szCs w:val="24"/>
              </w:rPr>
              <w:t>ч</w:t>
            </w:r>
            <w:r w:rsidRPr="00DE5545">
              <w:rPr>
                <w:sz w:val="24"/>
                <w:szCs w:val="24"/>
              </w:rPr>
              <w:t>ной гражданской позиции; осознания роли непрерывного образования; и</w:t>
            </w:r>
            <w:r w:rsidRPr="00DE5545">
              <w:rPr>
                <w:sz w:val="24"/>
                <w:szCs w:val="24"/>
              </w:rPr>
              <w:t>с</w:t>
            </w:r>
            <w:r w:rsidRPr="00DE5545">
              <w:rPr>
                <w:sz w:val="24"/>
                <w:szCs w:val="24"/>
              </w:rPr>
              <w:t>пользовать средства информационно-коммуникационных технологий в решении различных задач при изучении раздела "Полит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ческая сфера"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2.9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Формулировать на основе социальных ценностей и приобр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тенных знаний о политической сфере собственные суждения и аргументы по проблемам участия субъектов политики в полит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ческом процессе, опасности коррупции и необходимости борьбы с ней; использовать ключевые понятия, теоретические положения, в том числе об особенностях политической вл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сти, структуре политической системы; роли сети Интернета в современной полит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ческой коммуникации;</w:t>
            </w:r>
            <w:proofErr w:type="gramEnd"/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конкретизировать теоретические положения о федеративном устройстве и политической системе Российской Федер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ции на современном этапе, государственном суверенитете; избирательной системе в Российской Федерации, госуда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ственной службе и статусе государственного служащего фактами социальной действ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тельности, модельными ситуациями, примерами из личного соц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ального опыта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2.10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Оценивать социальную информацию по проблемам политической жизни общества, в том числе поступающую по кан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лам сетевых коммуникаций, определять степень достоверности информации; соотносить различные оценки социального вза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модействия, политических событий, правовых отношений, содержащиеся в источниках информации; давать оценку де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ствиям людей в типичных (модельных) ситуациях с точки зрения социальных норм, в том числе норм морали и права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2.11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собы противодействия коррупции; определять стратегии разрешения социальных и межличностных конфликтов; оцен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вать поведение людей и собственное поведение с точки зрения социальных норм, включая нормы морали и права, ценностей; осознавать неприе</w:t>
            </w:r>
            <w:r w:rsidRPr="00DE5545">
              <w:rPr>
                <w:sz w:val="24"/>
                <w:szCs w:val="24"/>
              </w:rPr>
              <w:t>м</w:t>
            </w:r>
            <w:r w:rsidRPr="00DE5545">
              <w:rPr>
                <w:sz w:val="24"/>
                <w:szCs w:val="24"/>
              </w:rPr>
              <w:t>лемость антиобщественного поведения, опасность алкоголизма и наркомании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Правовое регулирование общественных отношений в Росси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ской Федерации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Федерации, сист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трудовых, налоговых, образовательных, админ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стративных, уг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ловных правовых отношений;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 xml:space="preserve">экологическом </w:t>
            </w:r>
            <w:proofErr w:type="gramStart"/>
            <w:r w:rsidRPr="00DE5545">
              <w:rPr>
                <w:sz w:val="24"/>
                <w:szCs w:val="24"/>
              </w:rPr>
              <w:t>законодательстве</w:t>
            </w:r>
            <w:proofErr w:type="gramEnd"/>
            <w:r w:rsidRPr="00DE5545">
              <w:rPr>
                <w:sz w:val="24"/>
                <w:szCs w:val="24"/>
              </w:rPr>
              <w:t>, гражданском, администр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тивном и уголовном судопроизводстве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3.2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lastRenderedPageBreak/>
              <w:t>лосердия, справедливости, коллективизма, исторического единства народов России, преемственности истории нашей Род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ны, осознания ценности культуры России и традиций народов России, общественной стабильности и целостности госуда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ства на примерах раздела "Правовое регулирование общественных отношений в Российской Федерации"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Уметь определять смысл, различать признаки научных понятий и использовать понятийный аппарат при анализе и оце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ство Российской Ф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дерации, налог;</w:t>
            </w:r>
            <w:proofErr w:type="gramEnd"/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определять различные смыслы многозначных понятий;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 xml:space="preserve">классифицировать и </w:t>
            </w:r>
            <w:proofErr w:type="spellStart"/>
            <w:r w:rsidRPr="00DE5545">
              <w:rPr>
                <w:sz w:val="24"/>
                <w:szCs w:val="24"/>
              </w:rPr>
              <w:t>типологизировать</w:t>
            </w:r>
            <w:proofErr w:type="spellEnd"/>
            <w:r w:rsidRPr="00DE5545">
              <w:rPr>
                <w:sz w:val="24"/>
                <w:szCs w:val="24"/>
              </w:rPr>
              <w:t xml:space="preserve"> на основе предложе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 xml:space="preserve">ки права, нормативные правовые акты, виды правовых отношений, правонарушения; </w:t>
            </w:r>
            <w:proofErr w:type="gramStart"/>
            <w:r w:rsidRPr="00DE5545">
              <w:rPr>
                <w:sz w:val="24"/>
                <w:szCs w:val="24"/>
              </w:rPr>
              <w:t>виды юридической ответстве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ности, права и свободы человека и гражданина Российской Федерации, конституционные обязанности гражданина Российской Ф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дерации, способы защиты гражданских прав, правоохранительные органы, организационно-правовые формы юр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дических лиц, права и об</w:t>
            </w:r>
            <w:r w:rsidRPr="00DE5545">
              <w:rPr>
                <w:sz w:val="24"/>
                <w:szCs w:val="24"/>
              </w:rPr>
              <w:t>я</w:t>
            </w:r>
            <w:r w:rsidRPr="00DE5545">
              <w:rPr>
                <w:sz w:val="24"/>
                <w:szCs w:val="24"/>
              </w:rPr>
              <w:t>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ний и наказаний, экологические правонарушения, способы защиты права</w:t>
            </w:r>
            <w:proofErr w:type="gramEnd"/>
            <w:r w:rsidRPr="00DE5545">
              <w:rPr>
                <w:sz w:val="24"/>
                <w:szCs w:val="24"/>
              </w:rPr>
              <w:t xml:space="preserve"> на благоприятную окружающую среду, виды пр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ступлений, виды наказаний в уголовном праве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3.4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приводить примеры взаимосвязи социальной, политической и других сфер жизни общества; права и морали; госуда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ства и пр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ва; действия правовых регуляторов и развития общественных процессов;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характеризовать причины и последствия преобразований в правовом регулировании общественных отношений в Росси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ской Федерации, правонарушения и юридической ответственности за него, коррупции;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характеризовать функции правоохранительных органов;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отражать связи социальных объектов и явлений с помощью различных знаковых систем, в том числе в таблицах, сх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мах, ди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граммах, графиках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3.5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Иметь представления о методах изучения социальной, политической сфер жизни общества, включая универсальные м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3.6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Применять знания, полученные при изучении раздела "Правовое регулирование общественных отношений в Росси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ской Федерации", для анализа социальной информации о правовом регулировании общественных процессов в Российской Фед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 xml:space="preserve">рации, полученной из источников разного типа, включая официальные публикации на </w:t>
            </w:r>
            <w:proofErr w:type="spellStart"/>
            <w:r w:rsidRPr="00DE5545">
              <w:rPr>
                <w:sz w:val="24"/>
                <w:szCs w:val="24"/>
              </w:rPr>
              <w:t>интернет-ресурсах</w:t>
            </w:r>
            <w:proofErr w:type="spellEnd"/>
            <w:r w:rsidRPr="00DE5545">
              <w:rPr>
                <w:sz w:val="24"/>
                <w:szCs w:val="24"/>
              </w:rPr>
              <w:t xml:space="preserve"> госуда</w:t>
            </w:r>
            <w:r w:rsidRPr="00DE5545">
              <w:rPr>
                <w:sz w:val="24"/>
                <w:szCs w:val="24"/>
              </w:rPr>
              <w:t>р</w:t>
            </w:r>
            <w:r w:rsidRPr="00DE5545">
              <w:rPr>
                <w:sz w:val="24"/>
                <w:szCs w:val="24"/>
              </w:rPr>
              <w:t>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 xml:space="preserve">осуществлять поиск правовой информации, представленной в различных знаковых системах, извлекать информацию из </w:t>
            </w:r>
            <w:r w:rsidRPr="00DE5545">
              <w:rPr>
                <w:sz w:val="24"/>
                <w:szCs w:val="24"/>
              </w:rPr>
              <w:lastRenderedPageBreak/>
              <w:t>неадаптированных источников, вести целенаправленный поиск необходимых сведений для восполнения недостающих зв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ньев, делать обоснованные выводы, различать отдельные компоненты в информационном сообщении, выделять факты, в</w:t>
            </w:r>
            <w:r w:rsidRPr="00DE5545">
              <w:rPr>
                <w:sz w:val="24"/>
                <w:szCs w:val="24"/>
              </w:rPr>
              <w:t>ы</w:t>
            </w:r>
            <w:r w:rsidRPr="00DE5545">
              <w:rPr>
                <w:sz w:val="24"/>
                <w:szCs w:val="24"/>
              </w:rPr>
              <w:t>воды, оценочные суждения, мнения при изучении раздела "Правовое регулирование общественных отношений в Росси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ской Федерации"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ее результаты в виде завершенных проектов, пр</w:t>
            </w:r>
            <w:r w:rsidRPr="00DE5545">
              <w:rPr>
                <w:sz w:val="24"/>
                <w:szCs w:val="24"/>
              </w:rPr>
              <w:t>е</w:t>
            </w:r>
            <w:r w:rsidRPr="00DE5545">
              <w:rPr>
                <w:sz w:val="24"/>
                <w:szCs w:val="24"/>
              </w:rPr>
              <w:t>зентаций, творческих работ социальной и междисциплинарной направленности; подготавливать устные выступления и письменные работы (развернутые ответы, сочинения) по изученным темам, составлять сложный и тезисный план разверн</w:t>
            </w:r>
            <w:r w:rsidRPr="00DE5545">
              <w:rPr>
                <w:sz w:val="24"/>
                <w:szCs w:val="24"/>
              </w:rPr>
              <w:t>у</w:t>
            </w:r>
            <w:r w:rsidRPr="00DE5545">
              <w:rPr>
                <w:sz w:val="24"/>
                <w:szCs w:val="24"/>
              </w:rPr>
              <w:t>тых ответов; анализировать неадаптированные тексты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3.8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</w:t>
            </w:r>
            <w:r w:rsidRPr="00DE5545">
              <w:rPr>
                <w:sz w:val="24"/>
                <w:szCs w:val="24"/>
              </w:rPr>
              <w:t>ч</w:t>
            </w:r>
            <w:r w:rsidRPr="00DE5545">
              <w:rPr>
                <w:sz w:val="24"/>
                <w:szCs w:val="24"/>
              </w:rPr>
              <w:t>ной гражданской позиции; осознания роли непрерывного образования; использ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вать средства информационно-коммуникационных технологий в решении различных задач при изучении раздела "Правовое регулирование обществе</w:t>
            </w:r>
            <w:r w:rsidRPr="00DE5545">
              <w:rPr>
                <w:sz w:val="24"/>
                <w:szCs w:val="24"/>
              </w:rPr>
              <w:t>н</w:t>
            </w:r>
            <w:r w:rsidRPr="00DE5545">
              <w:rPr>
                <w:sz w:val="24"/>
                <w:szCs w:val="24"/>
              </w:rPr>
              <w:t>ных отношений в Российской Федерации"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3.9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Формулировать на основе социальных ценностей и приобретенных знаний собственные суждения и аргументы о соотн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шении прав и свобод человека с обязанностями и правовой отве</w:t>
            </w:r>
            <w:r w:rsidRPr="00DE5545">
              <w:rPr>
                <w:sz w:val="24"/>
                <w:szCs w:val="24"/>
              </w:rPr>
              <w:t>т</w:t>
            </w:r>
            <w:r w:rsidRPr="00DE5545">
              <w:rPr>
                <w:sz w:val="24"/>
                <w:szCs w:val="24"/>
              </w:rPr>
              <w:t>ственностью;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стях трудовых правоотношений несовершеннолетних работников, особенностях уголовной ответственности несовершенн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летних, для объя</w:t>
            </w:r>
            <w:r w:rsidRPr="00DE5545">
              <w:rPr>
                <w:sz w:val="24"/>
                <w:szCs w:val="24"/>
              </w:rPr>
              <w:t>с</w:t>
            </w:r>
            <w:r w:rsidRPr="00DE5545">
              <w:rPr>
                <w:sz w:val="24"/>
                <w:szCs w:val="24"/>
              </w:rPr>
              <w:t>нения явлений социальной действительности;</w:t>
            </w:r>
          </w:p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</w:t>
            </w:r>
            <w:r w:rsidRPr="00DE5545">
              <w:rPr>
                <w:sz w:val="24"/>
                <w:szCs w:val="24"/>
              </w:rPr>
              <w:t>ь</w:t>
            </w:r>
            <w:r w:rsidRPr="00DE5545">
              <w:rPr>
                <w:sz w:val="24"/>
                <w:szCs w:val="24"/>
              </w:rPr>
              <w:t>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      </w:r>
            <w:proofErr w:type="gramEnd"/>
            <w:r w:rsidRPr="00DE5545">
              <w:rPr>
                <w:sz w:val="24"/>
                <w:szCs w:val="24"/>
              </w:rPr>
              <w:t xml:space="preserve"> </w:t>
            </w:r>
            <w:proofErr w:type="gramStart"/>
            <w:r w:rsidRPr="00DE5545">
              <w:rPr>
                <w:sz w:val="24"/>
                <w:szCs w:val="24"/>
              </w:rPr>
              <w:t>принципах</w:t>
            </w:r>
            <w:proofErr w:type="gramEnd"/>
            <w:r w:rsidRPr="00DE5545">
              <w:rPr>
                <w:sz w:val="24"/>
                <w:szCs w:val="24"/>
              </w:rPr>
              <w:t xml:space="preserve"> уголовного права, уголовного процесса, гражданского процесса фактами социальной де</w:t>
            </w:r>
            <w:r w:rsidRPr="00DE5545">
              <w:rPr>
                <w:sz w:val="24"/>
                <w:szCs w:val="24"/>
              </w:rPr>
              <w:t>й</w:t>
            </w:r>
            <w:r w:rsidRPr="00DE5545">
              <w:rPr>
                <w:sz w:val="24"/>
                <w:szCs w:val="24"/>
              </w:rPr>
              <w:t>ствительности, модельными ситуациями, примерами из личного социального опыта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3.10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Применять знание о правах и обязанностях потребителя финансовых услуг, зафиксированных в законодательстве Ро</w:t>
            </w:r>
            <w:r w:rsidRPr="00DE5545">
              <w:rPr>
                <w:sz w:val="24"/>
                <w:szCs w:val="24"/>
              </w:rPr>
              <w:t>с</w:t>
            </w:r>
            <w:r w:rsidRPr="00DE5545">
              <w:rPr>
                <w:sz w:val="24"/>
                <w:szCs w:val="24"/>
              </w:rPr>
              <w:t>сийской Федерации; находить, анализировать и использовать информ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3.11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proofErr w:type="gramStart"/>
            <w:r w:rsidRPr="00DE5545">
              <w:rPr>
                <w:sz w:val="24"/>
                <w:szCs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</w:t>
            </w:r>
            <w:r w:rsidRPr="00DE5545">
              <w:rPr>
                <w:sz w:val="24"/>
                <w:szCs w:val="24"/>
              </w:rPr>
              <w:t>а</w:t>
            </w:r>
            <w:r w:rsidRPr="00DE5545">
              <w:rPr>
                <w:sz w:val="24"/>
                <w:szCs w:val="24"/>
              </w:rPr>
              <w:t>ции; соотносить различные оценки социального взаимодействия, политических событий, правовых отношений, содержащ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еся в источниках информации; давать оценку действиям людей типичных (модельных) ситуациях с точки зрения социал</w:t>
            </w:r>
            <w:r w:rsidRPr="00DE5545">
              <w:rPr>
                <w:sz w:val="24"/>
                <w:szCs w:val="24"/>
              </w:rPr>
              <w:t>ь</w:t>
            </w:r>
            <w:r w:rsidRPr="00DE5545">
              <w:rPr>
                <w:sz w:val="24"/>
                <w:szCs w:val="24"/>
              </w:rPr>
              <w:t>ных норм, в том числе норм морали и права</w:t>
            </w:r>
            <w:proofErr w:type="gramEnd"/>
          </w:p>
        </w:tc>
      </w:tr>
      <w:tr w:rsidR="00DE5545" w:rsidRPr="00DE5545" w:rsidTr="00DE5545">
        <w:tc>
          <w:tcPr>
            <w:tcW w:w="1701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13387" w:type="dxa"/>
          </w:tcPr>
          <w:p w:rsidR="00DE5545" w:rsidRPr="00DE5545" w:rsidRDefault="00DE5545" w:rsidP="00DE5545">
            <w:pPr>
              <w:pStyle w:val="1"/>
              <w:tabs>
                <w:tab w:val="left" w:pos="284"/>
                <w:tab w:val="left" w:pos="567"/>
                <w:tab w:val="left" w:pos="1428"/>
              </w:tabs>
              <w:ind w:right="393" w:firstLine="284"/>
              <w:jc w:val="both"/>
              <w:rPr>
                <w:sz w:val="24"/>
                <w:szCs w:val="24"/>
              </w:rPr>
            </w:pPr>
            <w:r w:rsidRPr="00DE5545">
              <w:rPr>
                <w:sz w:val="24"/>
                <w:szCs w:val="24"/>
              </w:rPr>
              <w:t>Самостоятельно оценивать и принимать решения, выявлять с помощью полученных знаний наиболее эффективные сп</w:t>
            </w:r>
            <w:r w:rsidRPr="00DE5545">
              <w:rPr>
                <w:sz w:val="24"/>
                <w:szCs w:val="24"/>
              </w:rPr>
              <w:t>о</w:t>
            </w:r>
            <w:r w:rsidRPr="00DE5545">
              <w:rPr>
                <w:sz w:val="24"/>
                <w:szCs w:val="24"/>
              </w:rPr>
              <w:t>собы противодействия коррупции; определять стратегии разрешения социальных и межличностных конфликтов; оцен</w:t>
            </w:r>
            <w:r w:rsidRPr="00DE5545">
              <w:rPr>
                <w:sz w:val="24"/>
                <w:szCs w:val="24"/>
              </w:rPr>
              <w:t>и</w:t>
            </w:r>
            <w:r w:rsidRPr="00DE5545">
              <w:rPr>
                <w:sz w:val="24"/>
                <w:szCs w:val="24"/>
              </w:rPr>
              <w:t>вать поведение людей и собственное поведение с точки зрения социальных норм, включая нормы морали и права, ценностей; осознавать неприе</w:t>
            </w:r>
            <w:r w:rsidRPr="00DE5545">
              <w:rPr>
                <w:sz w:val="24"/>
                <w:szCs w:val="24"/>
              </w:rPr>
              <w:t>м</w:t>
            </w:r>
            <w:r w:rsidRPr="00DE5545">
              <w:rPr>
                <w:sz w:val="24"/>
                <w:szCs w:val="24"/>
              </w:rPr>
              <w:t>лемость антиобщественного поведения, опасность алкоголизма и наркомании</w:t>
            </w:r>
          </w:p>
        </w:tc>
      </w:tr>
    </w:tbl>
    <w:p w:rsidR="00AC7477" w:rsidRPr="00DE5545" w:rsidRDefault="00AC7477" w:rsidP="00DE5545">
      <w:pPr>
        <w:pStyle w:val="1"/>
        <w:tabs>
          <w:tab w:val="left" w:pos="284"/>
          <w:tab w:val="left" w:pos="567"/>
          <w:tab w:val="left" w:pos="1428"/>
        </w:tabs>
        <w:spacing w:after="280"/>
        <w:ind w:right="393" w:firstLine="284"/>
        <w:jc w:val="both"/>
        <w:rPr>
          <w:sz w:val="24"/>
          <w:szCs w:val="24"/>
        </w:rPr>
      </w:pPr>
    </w:p>
    <w:p w:rsidR="00DE5545" w:rsidRPr="00DE5545" w:rsidRDefault="00DE5545" w:rsidP="00DE55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45">
        <w:rPr>
          <w:rFonts w:ascii="Times New Roman" w:hAnsi="Times New Roman" w:cs="Times New Roman"/>
          <w:b/>
          <w:sz w:val="28"/>
          <w:szCs w:val="28"/>
        </w:rPr>
        <w:t>Про</w:t>
      </w:r>
      <w:r w:rsidRPr="00DE5545">
        <w:rPr>
          <w:rFonts w:ascii="Times New Roman" w:hAnsi="Times New Roman" w:cs="Times New Roman"/>
          <w:b/>
          <w:sz w:val="28"/>
          <w:szCs w:val="28"/>
        </w:rPr>
        <w:t>веряемые элементы содержания (12</w:t>
      </w:r>
      <w:r w:rsidRPr="00DE5545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DE5545" w:rsidRPr="00DE5545" w:rsidRDefault="00DE5545" w:rsidP="00DE5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4011"/>
      </w:tblGrid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Социальная сфера.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общности, группы, их типы. Социальная структура российского общества. Государственная поддержка социально нез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щищенных слоев общества в Российской Ф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Социальная стратификация, ее критерии. Социальное неравенство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индивида в обществе. Социальные статусы и роли. Социальная мобильность, ее формы и каналы в современном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ском обществе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Семья и брак. Функции и типы семьи. Семья как важнейший социальный институт. Тенденции развития семьи в современном 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ре. Меры социальной поддержки семьи в Российской Федерации. Помощь государства мн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годетным семьям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Этносоциальные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фликты, способы их предотвращения и пути разрешения. Конституционные принципы национальной политики в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нормы и отклоняющееся (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поведение. Формы социальных деви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ций. Конформизм. Социальный контроль и самоконтроль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конфликт. Виды социальных конфликтов, их причины. Способы ра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решения социальных конфликтов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профессиональной деятельности социолога, социального пс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холога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сфера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власть и субъекты политики в современном обществе. Политические инст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туты. Политическая деятельность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система общества, ее структура и функции. Политическая система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 на современном этапе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Государство как основной институт политической системы.</w:t>
            </w:r>
          </w:p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Государственный суверенитет. Функции государства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Федеративное устройство Российской Федерации. Субъекты государстве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власти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рупции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национальной безопасности в Российской Федерации. Государственная политика Российской Федерации по против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действию экстр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мизму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культура общества и личности. Политическое поведение. Политическое участие. Политический процесс и участие в нем субъектов политики. Формы участия граждан в политике. Причины абсентеизма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идеология, ее роль в обществе. Основные идейно-политические течения 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временности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Политические партии как субъекты политики, их функции, виды. Типы партийных систем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Избирательная система. Типы избирательных систем: </w:t>
            </w:r>
            <w:proofErr w:type="gram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мажоритарная</w:t>
            </w:r>
            <w:proofErr w:type="gram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пропорциональная, смешанная. Избирательная система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элита и политическое лидерство. Типология лидерства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Роль средств массовой информации в политической жизни общества. Сеть Интернет в 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временной политической коммуникации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Правовое регулирование общественных отношений в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в системе социальных норм. Источники права. Нормативные правовые акты, их виды. Законы и законодательный процесс в Российской Фед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российского права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Правоотношения, их субъекты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Правонарушение и юридическая ответственность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Функции правоохранительных органов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E5545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Конституция</w:t>
              </w:r>
            </w:hyperlink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Федерации. Основы конституционного строя Российской Федерации. Гражданство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Личные (гражданские), политические, социально-экономические и культурные права и свободы человека и гражданина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Гражданское право. Гражданские правоотношения. Субъекты гражданского права. Организационно-правовые формы юридич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ских лиц. Особенности правового статуса несовершеннолетних. Гражданская дееспособность нес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вершеннолетних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Семейное право. Порядок и условия заключения и расторжения брака. Правовое регулирование отношений супругов. Права и обяза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родителей и детей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Трудовое право. Трудовые правоотношения. Порядок приема на работу, заключения и расторжения трудового договора. Права и об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о налогах и сборах. Участники отношений, рег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лируемых законодательством о налогах и сборах. Права и обязанности налогоплательщиков. Ответственность за налоговые правон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рушения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      <w:r w:rsidRPr="00DE5545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29.12.2012 N 273-ФЗ "Об образовании в Российской Федерации". Порядок приема на обучение в образовател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организации среднего профессионального и высшего образования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Административное право и его субъекты. Административное правонарушение и админ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стративная ответственность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Уголовное право. Основные принципы уголовного права. Понятие преступления и виды преступлений. Уголовная ответстве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Уголовный процесс, его принципы и стадии. Участники уголовного проце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Гражданские споры, порядок их рассмотрения. Основные принципы гражданского проце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са. Участники гражданского процесса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Конституционное судопроизводство. Арбитражное судопроизводство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Административный процесс. Судебное производство по делам об административных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вонарушениях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Экологическое законодательство. Экологические правонарушения. Способы защ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 права на благоприятную окружающую среду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образование, юристы как социально-профессиональная гру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</w:t>
            </w:r>
          </w:p>
        </w:tc>
      </w:tr>
    </w:tbl>
    <w:p w:rsidR="00DE5545" w:rsidRPr="00DE5545" w:rsidRDefault="00DE5545" w:rsidP="00DE5545">
      <w:pPr>
        <w:pStyle w:val="1"/>
        <w:tabs>
          <w:tab w:val="left" w:pos="284"/>
          <w:tab w:val="left" w:pos="567"/>
          <w:tab w:val="left" w:pos="1428"/>
        </w:tabs>
        <w:spacing w:after="280"/>
        <w:ind w:right="393" w:firstLine="284"/>
        <w:jc w:val="both"/>
        <w:rPr>
          <w:sz w:val="24"/>
          <w:szCs w:val="24"/>
        </w:rPr>
      </w:pPr>
    </w:p>
    <w:p w:rsidR="00DE5545" w:rsidRPr="00DE5545" w:rsidRDefault="00DE5545" w:rsidP="00DE55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45">
        <w:rPr>
          <w:rFonts w:ascii="Times New Roman" w:hAnsi="Times New Roman" w:cs="Times New Roman"/>
          <w:b/>
          <w:sz w:val="28"/>
          <w:szCs w:val="28"/>
        </w:rPr>
        <w:t>Перечень элементов содержания, проверяемых на ЕГЭ</w:t>
      </w:r>
      <w:r w:rsidRPr="00DE5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545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4011"/>
      </w:tblGrid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в обществе. Духовная культура/Введение в социальную психологию. Вв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дение в социальную философию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как результат биологической и социокультурной эволюции. Влияние социокультурных факторов на формирование ли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ности. Личность в современном обществе. Комм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никативные качества личности. Потребности и интересы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Мировоззрение, его роль в жизнедеятельности человека. Общественное и индивидуальное сознание. Самосознание и социальное п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и ее структура. Мотивация деятельности. Многообразие видов деятельности. Свобода и необходимость в деятел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человека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тельной деятельности, его виды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истины, ее критерии. Абсолютная, относительная истина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 как система. Общественные отношения. Связи между подсистемами и элеме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тами общества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Общественные потребности и социальные институты. Признаки и функции соц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альных институтов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Типы обществ. Постиндустриальное (информационное) общество и его особенности. Роль массовой коммуникации в совреме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 обществе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Многообразие путей и форм общественного развития. Эволюция, социальная революция. Реформа. Общественный прогресс, его кр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терии. Противоречивый характер прогресса. Глобализация и ее противоречивые после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ствия. Российское общество и человек перед лицом угроз и вызовов XXI в.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Духовная деятельность человека. Духовные ценности российского общества. Материальная и духовная культура. Формы культ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культуры в формирование ценностей современного общества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ность. Патриотизм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стве. Направления научно-технологического развития и научные достижения Российской Фед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в современном обществе. Российская система образования. Основные направления развития образования в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Федерации. Непрерывность образования в информационном обществе. Значение самоо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Религия, ее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Искусство, его основные функции. Особенности искусства как формы духовной культуры. Достижения современного российск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 искусства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жизнь общества (Введение в экономику)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Роль экономики в жизни общества. Микроэкономика, макроэкономика, мировая эконом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ка. Предмет и методы экономической науки. Ограниченность ресурсов. Кривая произво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ственных возможностей. Экономический выбор. Главные вопросы экономики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Экономические институты и их роль в развитии общества. Собственность. Экон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мическое содержание собственности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Типы экономических систем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деятельность и ее субъекты. Домашние хозяйства, предприятия, государство. Потребление, сбережения, инвест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ции. Экономические отношения и экономические интересы. Рациональное поведение людей в экономике. Экономическая свобода и соц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альная ответственность субъектов экономики. Экономическая деятельность и проблемы устойчивого ра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вития общества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Институт рынка. Функционирование рынков. Рыночное ценообразование. Рыночный спрос, величина и факторы спроса. Рыно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ное предложение, величина и факторы предложения. Закон спроса. Закон предложения. Рыночное равновесие, равновесная цена. Эл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стичность спроса и эластичность предложения. Товары 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Гиффена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эффект 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Веблена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Рынки труда, капитала, земли, информ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Конкуренция как основа функционирования рынка. Типы рыночных структур. Совершенная и несовершенная конкуренция. Моноп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листическая конкуренция. Олигополия. Монополия, виды монополий. Монопсония. Государственная политика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по поддержке и защите конкуренции. Методы антимонопольного регулирования эконом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Рынок труда. Заработная плата и стимулирование труда. Минимальная оплата труда. Занятость и безработица. Причины и виды бе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работицы. Государственная политика Российской Федерации в области занятости. Особенности труда молодежи. Деятельность про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союзов. Потребности современного рынка труда в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Предприятие (фирма) в экономике. Цели предприятия. Экономические цели фирмы. Производство. Факторы производства и факто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доходы. Альтернативная стоимость, способы и источники финансирования предприятий. Показатели деятельности фирмы. 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держки, их виды (необратимые издержки, постоянные и переменные издержки, средние и предельные издержки). Аморт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зационные отчисления. Выручка, прибыль. Экономическая эффективность. Эффект масштаба производства. Влияние конкуренции на деятел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 фирмы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Финансовый рынок, виды и функции. Фондовый рынок. Финансовые институты. Банки. Банковская система. Центральный банк Ро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сийской Федерации: задачи и функции. Денежно-кредитная (монетарная) политика Банка России. Денежные агрегаты. Денежная ма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 и денежная база. Денежный мультипликатор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 услуги. Вклады и кредиты. Цифровые финансовые услуги. Финансовые технологии и финансовая безопасность. Цифр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вые финанс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вые активы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Инфляция: причины, виды, социально-экономические последствия. Антиинфляц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онная политика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Государство в экономике. Несовершенства рыночной организации хозяйства. Экономические функции государства. Обществе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экономики в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Государственный бюджет. Дефицит и профицит государственного бюджета. Принцип сбалансированности государственного бюдж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та. Госуда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ственный долг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Налоговая система Российской Федерации. Налоги. Виды налогов. Принципы налогообложения в Российской Федерации. Фун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налогов. Система налогов и сборов в Российской Федерации. Налоговые льготы и вычеты. Налогообложение и субсидирование. Фи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кальная политика государства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рост и пути его достижения. Измерение экономического роста. Основные макроэкономические показатели: вал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вой национальный продукт (ВНП), валовой внутренний продукт (ВВП). Связь между показателями ВВП и ВНП. Реальный и номинал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ный валовой внутренний продукт. Макроэкономические показатели и качество жизни. Факторы долгосрочного эконом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ческого роста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экономического цикла. Фазы экономического цикла. Причины экономич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ских циклов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Мировая экономика. Международное разделение труда. Внешняя торговля. Сравнительные преимущества в международной то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говле. Экспорт и импорт товаров и услуг. Выгоды и убытки от участия в международной торговле. Государственное регулиров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ние внешней торговли. Международные расчеты. Платежный баланс. Валютный рынок. Государственная политика 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Социальная сфера (Введение в социологию)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общности, группы, их типы. Социальная стратификация, ее критерии. Социальное неравенство. Социальная структ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 российского 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Этнические общности. Этнокультурные ценности и традиции. Нация как этническая и гражданская общность. Этнические отн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шения. Этническое многообразие современного мира. Миграционные процессы в современном мире. 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Этносоциальные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конфли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ты, способы их предотвращения и пути разрешения. Конституционные принципы (основы) национал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политики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Молодежь как социальная группа, ее социальные и социальн</w:t>
            </w:r>
            <w:proofErr w:type="gram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-психологические характеристики. Молодежная субкультура. Пробл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 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лодежи в современной России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индивида в обществе. Социальные статусы и роли. Социальная мобильность, ее формы и каналы в современном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ском обществе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Семья и брак. Функции и типы семьи. Семья как важнейший социальный институт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Социализация личности и ее этапы. Агенты (институты) социализации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нормы и отклоняющееся (</w:t>
            </w:r>
            <w:proofErr w:type="spell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поведение. Формы социальных деви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ций. Конформизм. Социальный контроль и самоконтроль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конфликт. Виды социальных конфликтов, их причины. Способы ра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решения социальных конфликтов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поддержка социально незащищенных слоев общества в Российской Федерации. Государственная молодежная пол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тика Российской Федерации. Меры социальной поддержки семьи в Российской Федерации. Помощь государства многоде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ным семьям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Особенности профессиональной деятельности в сфере науки, образования, искусства. </w:t>
            </w:r>
            <w:proofErr w:type="gram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профессиональной деятельн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в экономической и финансовых сферах.</w:t>
            </w:r>
            <w:proofErr w:type="gram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Особенности профессиональной деятельности социолога, социального психолога. Особенности профессиональной деятельности политолога. Юрид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ческое образование, юристы как социально-профессиональная группа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сфера/Введение в политологию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власть и субъекты политики в современном обществе. Структура, ресурсы и функции политической власти. Легити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 власти. Политические институты. Политич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ская деятельность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система общества, ее структура и функции. Политическая система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 на современном этапе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Государство как основной институт политической системы. Государственный сув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ренитет. Функции государства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формы государства. Формы правления. Государственно-территориальное устройство. Политический режим. Типы политич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ских режимов. Демократия, ее основные ценности и признаки. Гражданское 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щество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Федеративное устройство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Субъекты государственной власти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культура общества и личности. Политическое поведение. Политическое участие. Причины абсентеизма. Политич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ский процесс. Формы участия гра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 в политике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идеология, ее роль в обществе. Основные идейно-политические течения современности. Политические партии как субъекты политики, их функции, виды. Типы па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тийных систем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Избирательная система. Типы избирательных систем: </w:t>
            </w:r>
            <w:proofErr w:type="gramStart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мажоритарная</w:t>
            </w:r>
            <w:proofErr w:type="gramEnd"/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пропорциональная, смешанная. Избирательная система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элита и политическое лидерство. Типология лидерства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Роль средств массовой информации в политической жизни общества. Сеть Интернет в 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временной политической коммуникации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Правовое регулирование общественных отношений в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ции/Введение в правоведение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 как социальный институт. Понятие, признаки и функции права. Роль права в жизни общества. Понятие, структура и виды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вовых норм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права: нормативный правовой акт, нормативный договор, правовой обычай, судебный прецедент. Нормативные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вовые акты, их виды. Законы и 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конодательный процесс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права. Отрасли права. Частное и публичное, материальное и процессуальное право, национальное и международное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во. Система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ского права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и признаки правоотношений. Субъекты правоотношений, их виды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Правомерное поведение и правонарушение. Виды правонарушений, состав правонарушения. Понятие и виды юридической отве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E5545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Конституция</w:t>
              </w:r>
            </w:hyperlink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Федерации. Основы конституционного строя Российской Федерации. Гражданство Российской Федер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ции: понятие, при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ципы, основания приобретения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Личные (гражданские), политические, социально-экономические и культурные права и свободы человека и гражданина Росси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Гражданское право. Гражданско-правовые отношения: понятия и виды. Субъекты гражданского права. Физические и юридич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ские лица. Организационно-правовые формы юридических лиц. Правоспособность и дееспособность. Дееспособность несовершенноле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них. Защита гражданских прав. Гражданско-правовая отве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ственность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Семейное право. Семья и брак как социально-правовые институты. Порядок и условия заключения и расторжения брака. Прав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вое 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отн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шений супругов. Права и обязанности членов семьи (супругов, родителей и детей)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5.10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Трудовое право. Трудовые правоотношения. Порядок приема на работу. Трудовой договор. Заключение и прекращение трудового д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говора. Права и обязанности работников и работодателей. Дисциплинарная ответственность. Защита трудовых прав работников. Ос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бенности правового регулирования труда несовершенноле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них в Российской Федерации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о налогах и сборах. Участники отношений, рег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лируемых законодательством о налогах и сборах. Права и обязанности налогоплательщиков. Ответственность за налоговые правон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рушения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вательного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цесса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Административное право и его субъекты. Административное правонарушение и административная ответственность, виды наказ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ний в администр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тивном праве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Экологическое законодательство. Экологические правонарушения. Способы защ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 права на благоприятную окружающую среду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Уголовное право. Основные принципы уголовного права. Понятие преступления и виды преступлений. Уголовная ответстве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Гражданское процессуальное право. Принципы гражданского судопроизводства. Участники гражданского процесса. Стадии гражда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ского процесса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Административный процесс. Судебное производство по делам об административных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вонарушениях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Уголовное процессуальное право. Принципы уголовного судопроизводства. Участники уголовного процесса. Стадии уголовного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цесса. Меры пр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цессуального принуждения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Конституционное судопроизводство. Арбитражное судопроизводство</w:t>
            </w:r>
          </w:p>
        </w:tc>
      </w:tr>
      <w:tr w:rsidR="00DE5545" w:rsidRPr="00DE5545" w:rsidTr="00DE5545">
        <w:tc>
          <w:tcPr>
            <w:tcW w:w="1077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4011" w:type="dxa"/>
          </w:tcPr>
          <w:p w:rsidR="00DE5545" w:rsidRPr="00DE5545" w:rsidRDefault="00DE5545" w:rsidP="00DE55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55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Правоохранительные органы Российской Федерации</w:t>
            </w:r>
          </w:p>
        </w:tc>
      </w:tr>
    </w:tbl>
    <w:p w:rsidR="00DE5545" w:rsidRPr="00E56F4D" w:rsidRDefault="00DE5545" w:rsidP="00DE5545">
      <w:pPr>
        <w:pStyle w:val="ConsPlusNormal"/>
        <w:jc w:val="center"/>
        <w:rPr>
          <w:sz w:val="24"/>
          <w:szCs w:val="24"/>
        </w:rPr>
      </w:pPr>
    </w:p>
    <w:p w:rsidR="00B63095" w:rsidRPr="00E56F4D" w:rsidRDefault="00B63095" w:rsidP="00B63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F4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обществознанию 1</w:t>
      </w:r>
      <w:r w:rsidR="007C211C" w:rsidRPr="00E56F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6F4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6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111"/>
        <w:gridCol w:w="5953"/>
        <w:gridCol w:w="2410"/>
      </w:tblGrid>
      <w:tr w:rsidR="00127DAE" w:rsidRPr="00E56F4D" w:rsidTr="00127DAE">
        <w:trPr>
          <w:cantSplit/>
          <w:trHeight w:val="1134"/>
        </w:trPr>
        <w:tc>
          <w:tcPr>
            <w:tcW w:w="567" w:type="dxa"/>
            <w:vAlign w:val="center"/>
          </w:tcPr>
          <w:p w:rsidR="00BF0044" w:rsidRPr="00E56F4D" w:rsidRDefault="00BF0044" w:rsidP="00B61B17">
            <w:pPr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044" w:rsidRPr="00E56F4D" w:rsidRDefault="00BF0044" w:rsidP="00B61B17">
            <w:pPr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BF0044" w:rsidRPr="00E56F4D" w:rsidRDefault="00BF0044" w:rsidP="007C211C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4111" w:type="dxa"/>
            <w:vAlign w:val="center"/>
          </w:tcPr>
          <w:p w:rsidR="00BF0044" w:rsidRPr="00E56F4D" w:rsidRDefault="008D4C65" w:rsidP="008D4C65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953" w:type="dxa"/>
            <w:vAlign w:val="center"/>
          </w:tcPr>
          <w:p w:rsidR="008D4C65" w:rsidRPr="00E56F4D" w:rsidRDefault="00BF0044" w:rsidP="008D4C65">
            <w:pPr>
              <w:ind w:left="33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044" w:rsidRPr="00E56F4D" w:rsidRDefault="00BF0044" w:rsidP="008D4C65">
            <w:pPr>
              <w:ind w:left="33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  <w:vAlign w:val="center"/>
          </w:tcPr>
          <w:p w:rsidR="00BF0044" w:rsidRPr="00E56F4D" w:rsidRDefault="00BF0044" w:rsidP="00BF0044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</w:tr>
      <w:tr w:rsidR="00127DAE" w:rsidRPr="00E56F4D" w:rsidTr="00127DAE">
        <w:trPr>
          <w:trHeight w:val="985"/>
        </w:trPr>
        <w:tc>
          <w:tcPr>
            <w:tcW w:w="567" w:type="dxa"/>
          </w:tcPr>
          <w:p w:rsidR="00BF0044" w:rsidRPr="00E56F4D" w:rsidRDefault="00BF0044" w:rsidP="00127DAE">
            <w:pPr>
              <w:tabs>
                <w:tab w:val="left" w:pos="176"/>
                <w:tab w:val="left" w:pos="459"/>
                <w:tab w:val="left" w:pos="2694"/>
              </w:tabs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BF0044" w:rsidRPr="00E56F4D" w:rsidRDefault="00BF0044" w:rsidP="007C211C">
            <w:pPr>
              <w:tabs>
                <w:tab w:val="left" w:pos="2694"/>
              </w:tabs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Человек и </w:t>
            </w:r>
          </w:p>
          <w:p w:rsidR="00BF0044" w:rsidRPr="00E56F4D" w:rsidRDefault="00BF0044" w:rsidP="00D51A05">
            <w:pPr>
              <w:tabs>
                <w:tab w:val="left" w:pos="2694"/>
              </w:tabs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A05">
              <w:rPr>
                <w:rFonts w:ascii="Times New Roman" w:hAnsi="Times New Roman" w:cs="Times New Roman"/>
                <w:sz w:val="24"/>
                <w:szCs w:val="24"/>
              </w:rPr>
              <w:t>19 ч.</w:t>
            </w:r>
          </w:p>
        </w:tc>
        <w:tc>
          <w:tcPr>
            <w:tcW w:w="4111" w:type="dxa"/>
          </w:tcPr>
          <w:p w:rsidR="00F72D1D" w:rsidRPr="00E56F4D" w:rsidRDefault="00BF0044" w:rsidP="00F72D1D">
            <w:pPr>
              <w:tabs>
                <w:tab w:val="left" w:pos="2694"/>
              </w:tabs>
              <w:ind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 Роль экономики в жизни общества. Экономика как подсистема общества. Экономика и уровень жизни. Вли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ние экономики на социальную стру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туру общества. Экономика и полит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ка. Экономика: наука и хозяйство. Экономика — сложнейшая сфера жизни общества. Что изучает экон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мическая наука. Экономические цели и задачи. Основные компоненты эк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номики. Производство, распредел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ние, обмен и потребление. Основные экономические показатели. Макр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экономика и микроэкономика. Эк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номическая деятельность, её осно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4C65" w:rsidRPr="00E56F4D">
              <w:rPr>
                <w:rFonts w:ascii="Times New Roman" w:hAnsi="Times New Roman" w:cs="Times New Roman"/>
                <w:sz w:val="24"/>
                <w:szCs w:val="24"/>
              </w:rPr>
              <w:t>ные показатели. Понятие ВВП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развитие. Экономический рост. Абсолютный прирост. Экстенсивный и интенси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ный типы экономического роста. Факторы экономического роста. Научно-технический про</w:t>
            </w:r>
            <w:r w:rsidR="00F72D1D" w:rsidRPr="00E56F4D">
              <w:rPr>
                <w:rFonts w:ascii="Times New Roman" w:hAnsi="Times New Roman" w:cs="Times New Roman"/>
                <w:sz w:val="24"/>
                <w:szCs w:val="24"/>
              </w:rPr>
              <w:t>гресс (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НТП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. Экономическое развитие. Циклич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ское развитие экономики. Причины циклического развития.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экономики. Рынок в жизни общества. Рыночная экономика. Рынок как многозначное понятие. Виды рынков. Механизм спроса и предложения как основы рынка. Инфраструктура рынка. Ко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куренция и монополия. Виды конк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ренции. Политика защиты конкуре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ции и антимонопольное законод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тельство. Естественные монополии, их роль и значение в экономике Ро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сии. Особенности современной эк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номики России.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Фирма в экономике. Факторы прои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водства и факторные доходы. Эк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номические ресурсы производства. Капитал. Экономические и бухга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терские издержки и прибыль. Пост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янные и переменные издержки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изводства. Структура налогов. Виды налогов. Функции налогов. Налог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вая политика государ</w:t>
            </w:r>
            <w:r w:rsidR="00F72D1D"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Правовые основы предпринимател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ской деятельности. Предприним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тельство. Правовые основы предпр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нимательства. Организационно-правовые формы организации бизн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са. Виды предпринимательской де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тельности. Как открыть свое дело.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Слагаемые успеха в бизнесе. Осно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ные источники финансирования би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неса. Основные принципы менед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мента. Основы маркетинга.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государство. Госуда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ство и его роль в экономике. Экон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мические функции государства. Эк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номическая политика. Общественные блага. Внешние эффекты. Многоо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разие форм участия государства в экономике. Денежно-кредитная (м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нетарная) политика. Бюджетно-налоговая (фискальная) политика. Налоги. Бюджетная и инвестицио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ная политика государства. Госбю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жет. Государственный долг. Нужна ли рынку помощь государства.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Финансы в экономике. Финансы. Банковская система. Роль ЦБ в ба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ковской системе России. Финансовые институты. Виды, причины и после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ствия инфляции.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Занятость и безработица. Рынок труда. Заработная плата. Прожито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ный минимум. Причины и виды бе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работицы. Государственная политика в области занятости. </w:t>
            </w:r>
          </w:p>
          <w:p w:rsidR="00F72D1D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Мировая экономика. Междунаро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ная торговля. Государственная пол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тика в области международной то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говли. Глобализация экономики в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временном обществе. Экономическая модернизация современной России. </w:t>
            </w:r>
          </w:p>
          <w:p w:rsidR="00BF0044" w:rsidRPr="00E56F4D" w:rsidRDefault="008D4C65" w:rsidP="00F72D1D">
            <w:pPr>
              <w:tabs>
                <w:tab w:val="left" w:pos="2694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культура. Эконом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ческая культура: сущность и стру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тура. Экономические отношения и интересы. Экономическая свобода и ответственность. Культура произв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дителя и потребителя. Этика пре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принимательства. Соблюдение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вил делового общения.</w:t>
            </w:r>
          </w:p>
        </w:tc>
        <w:tc>
          <w:tcPr>
            <w:tcW w:w="5953" w:type="dxa"/>
            <w:vAlign w:val="center"/>
          </w:tcPr>
          <w:p w:rsidR="00BF0044" w:rsidRPr="00E56F4D" w:rsidRDefault="00BF0044" w:rsidP="008D4C65">
            <w:pPr>
              <w:tabs>
                <w:tab w:val="left" w:pos="2694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таблицы «Разделы экономической науки».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изученные теоретические положения: экономика, макроэконом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ка, микроэкономика, мировая экономика, экономич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ские блага, обмен, производительность, ВНП, ВВП, экономический рост, экстенсивный рост, интенсивный рост, экономическое развитие, экономический цикл. </w:t>
            </w:r>
            <w:proofErr w:type="gramEnd"/>
          </w:p>
          <w:p w:rsidR="00BF0044" w:rsidRPr="00E56F4D" w:rsidRDefault="00BF0044" w:rsidP="007C211C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яю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дифференцированных заданий. Анализ схемы 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«Факторы современного производства».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«порочный круг бедности», отличие экономического роста от экономического развития. Работают с источниками социальной информации с ИКТ Анализ схемы «Рынок, условия возникновения, виды и функции»</w:t>
            </w:r>
          </w:p>
          <w:p w:rsidR="0079198C" w:rsidRPr="00E56F4D" w:rsidRDefault="00BF0044" w:rsidP="007C211C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основные признаки свободного рынка; его структуру и инфраструктуру, отличие рыночной экономики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централизованной. </w:t>
            </w:r>
          </w:p>
          <w:p w:rsidR="0079198C" w:rsidRPr="00E56F4D" w:rsidRDefault="00BF0044" w:rsidP="007C211C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Работают со схемой на стр. 46 учебника, со с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хемой «Налоги».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проблемные, познавательные и практич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задачи. 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социально – экономические знания в процессе решения познавательных задач по актуальным социальным проблемам.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изученные теоретические п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ложения: традиционная экономика, командная экон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мика, рыночная экономика, спрос, предложение, фо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довый рынок, монополия, фирма, заработная плата, прибыль, рента, капитал, издержки производства, эк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номические издержки, внутренние издержки, внешние издержки, экономическая прибыль, бухгалтерская прибыль, постоянные и переменные издержки.</w:t>
            </w:r>
            <w:proofErr w:type="gramEnd"/>
          </w:p>
          <w:p w:rsidR="00BF0044" w:rsidRPr="00E56F4D" w:rsidRDefault="00BF0044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РФ (ст. 8, 34), ГК РФ (ст. 2) и др., презентацией «Предпринимательство и бизнес». Выполняют з-е в формате ЕГЭ на классификацию</w:t>
            </w:r>
          </w:p>
          <w:p w:rsidR="00BF0044" w:rsidRPr="00E56F4D" w:rsidRDefault="0079198C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</w:t>
            </w:r>
            <w:r w:rsidR="00BF0044" w:rsidRPr="00E56F4D">
              <w:rPr>
                <w:rFonts w:ascii="Times New Roman" w:hAnsi="Times New Roman" w:cs="Times New Roman"/>
                <w:sz w:val="24"/>
                <w:szCs w:val="24"/>
              </w:rPr>
              <w:t>т и раскрыва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F0044"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т на примерах изученные теоретические положения: предпринимательство, предпринимательские правоотношения, субъекты предпринимательского права, товарищество, ООО, </w:t>
            </w:r>
            <w:r w:rsidR="00BF0044"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ОАО, ЗАО, унитарные предприятия, лицензия, исто</w:t>
            </w:r>
            <w:r w:rsidR="00BF0044" w:rsidRPr="00E56F4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F0044"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ники финансирования, банковский кредит, менеджер, менеджмент, маркетинг. </w:t>
            </w:r>
            <w:proofErr w:type="gramEnd"/>
          </w:p>
          <w:p w:rsidR="00BF0044" w:rsidRPr="00E56F4D" w:rsidRDefault="00BF0044" w:rsidP="007C211C">
            <w:pPr>
              <w:tabs>
                <w:tab w:val="left" w:pos="2694"/>
              </w:tabs>
              <w:snapToGri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со схемой «Управление предприятием», </w:t>
            </w:r>
            <w:r w:rsidRPr="00E56F4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56F4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bCs/>
                <w:sz w:val="24"/>
                <w:szCs w:val="24"/>
              </w:rPr>
              <w:t>просами к документу, заданиями 1-2 к § 6.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«эффективное предприятие», как фирмы платят налоги, от чего зависит успех предприятия. </w:t>
            </w:r>
          </w:p>
          <w:p w:rsidR="0079198C" w:rsidRPr="00E56F4D" w:rsidRDefault="00BF0044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Работают со схемой «Средства государственного рег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лирования экономики». 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способы регулирования общественных отношений, механизмы правового регулирования. Ра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крывают на примерах изученные теоретические пол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жения: российская экономическая политика, госуда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ственный бюджет, дефицит бюджета, финансы, ба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ковская система, центральный банк, коммерческий банк, пассивные и активные операции банка, инфл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ция. 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на основе приобретённых обществ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ведческих знаний собственные суждения и аргументы по определённым проблемам.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Работают со схемами «Банковская система» и «И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фляция». Объяснять, что такое финансирование и 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ковы его источники. Анализ таблицы «Рейтинг поп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лярности профессий» Работа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 документом с.40-41, 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схемами «Виды безработицы», 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«Формы междунаро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ных экономических отношений».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Применя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 социал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 – экономические знания в процессе решения позн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вательных задач по актуальным социальным пробл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мам.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ченные теоретические положения: рынок труда, зар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ботная плата, прожиточный минимум, занятость, бе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работица, мировая экономика, международное разд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ление труда, протекционизм, свободная торговля, 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рифные и нетарифные методы регулирования, раци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нальное поведение, обязательные расходы, производ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тельность труда рынок труда, заработная плата,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житочный минимум, занятость, безработица. </w:t>
            </w:r>
            <w:proofErr w:type="gramEnd"/>
          </w:p>
          <w:p w:rsidR="00BF0044" w:rsidRPr="00E56F4D" w:rsidRDefault="00BF0044" w:rsidP="007C211C">
            <w:pPr>
              <w:tabs>
                <w:tab w:val="left" w:pos="2694"/>
              </w:tabs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 схемой «Формы международных экон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мических отношений». 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З-е в формате ЕГЭ «Выбор обобщающего понятия»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Объясняют, какая страна больше зависит от междун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родной торговли и почему.  Работа с ФЗ «О защите прав потребителя» </w:t>
            </w:r>
          </w:p>
          <w:p w:rsidR="0079198C" w:rsidRPr="00E56F4D" w:rsidRDefault="00BF0044" w:rsidP="007C211C">
            <w:pPr>
              <w:tabs>
                <w:tab w:val="left" w:pos="2694"/>
              </w:tabs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Объясняют, какая страна больше зависит от междун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родной торговли и почему. Формулируют на основе приобретённых обществоведческих знаний собстве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ные суждения и аргументы по определённым пробл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мам. </w:t>
            </w:r>
          </w:p>
          <w:p w:rsidR="0079198C" w:rsidRPr="00E56F4D" w:rsidRDefault="00BF0044" w:rsidP="007C211C">
            <w:pPr>
              <w:tabs>
                <w:tab w:val="left" w:pos="2694"/>
              </w:tabs>
              <w:ind w:left="35" w:hanging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изученные теоретические положения: мировая экономика, ме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дународное разделение труда, протекционизм, свобо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ная торговля, тарифные и нетарифные методы регул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рования, рациональное поведение, обязательные ра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ходы, производительность труда.</w:t>
            </w:r>
          </w:p>
          <w:p w:rsidR="00BF0044" w:rsidRPr="00E56F4D" w:rsidRDefault="00BF0044" w:rsidP="007C211C">
            <w:pPr>
              <w:tabs>
                <w:tab w:val="left" w:pos="2694"/>
              </w:tabs>
              <w:ind w:left="35" w:hanging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4D">
              <w:rPr>
                <w:rFonts w:ascii="Times New Roman" w:hAnsi="Times New Roman" w:cs="Times New Roman"/>
                <w:b/>
                <w:sz w:val="24"/>
                <w:szCs w:val="24"/>
              </w:rPr>
              <w:t>Тесты «Человек и экономика»</w:t>
            </w:r>
          </w:p>
        </w:tc>
        <w:tc>
          <w:tcPr>
            <w:tcW w:w="2410" w:type="dxa"/>
          </w:tcPr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лекций по ми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роэкономике </w:t>
            </w:r>
            <w:hyperlink r:id="rId12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http://50.economicus.ru/</w:t>
              </w:r>
            </w:hyperlink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Виртуальная экон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мическая библиотека </w:t>
            </w:r>
            <w:hyperlink r:id="rId13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http://econom.nsc.ru/jep/</w:t>
              </w:r>
            </w:hyperlink>
          </w:p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Вопросы школьного экономического обр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зования: междун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родный учебно-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-кий жу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нал </w:t>
            </w:r>
            <w:hyperlink r:id="rId14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http://econom.nsu.ru/dovuz/journal/</w:t>
              </w:r>
            </w:hyperlink>
          </w:p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Галерея эконом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стов </w:t>
            </w:r>
            <w:hyperlink r:id="rId15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http://gallery.economicus.ru/</w:t>
              </w:r>
            </w:hyperlink>
          </w:p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Интернет-сервер «АКДИ Экономика и жизнь» </w:t>
            </w:r>
            <w:hyperlink r:id="rId16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http://www.economics.ru/</w:t>
              </w:r>
            </w:hyperlink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044" w:rsidRPr="00E56F4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аналити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тал «Наследие» </w:t>
            </w:r>
            <w:hyperlink r:id="rId17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http://www.nasledie.ru/</w:t>
              </w:r>
            </w:hyperlink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0ED" w:rsidRPr="00D8472D" w:rsidRDefault="00BF0044" w:rsidP="00CB30ED">
            <w:pPr>
              <w:tabs>
                <w:tab w:val="left" w:pos="2694"/>
              </w:tabs>
              <w:ind w:right="-108" w:firstLine="177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Инфотека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экономики» </w:t>
            </w:r>
            <w:hyperlink r:id="rId18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http://infoteka.economicus.ru/</w:t>
              </w:r>
            </w:hyperlink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фина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azbukafinansov.ru</w:t>
            </w:r>
          </w:p>
          <w:p w:rsidR="00CB30ED" w:rsidRPr="00D8472D" w:rsidRDefault="00CB30E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эконом</w:t>
            </w: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ческой и деловой л</w:t>
            </w: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тературы</w:t>
            </w: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http://ek-lit.narod.ru</w:t>
              </w:r>
            </w:hyperlink>
          </w:p>
          <w:p w:rsidR="00CB30ED" w:rsidRPr="00D8472D" w:rsidRDefault="00CB30E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Эконом</w:t>
            </w: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школы</w:t>
            </w: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http://sei.e-stile.ru/home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ральный образов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портал «Экономика. Соци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логия. Менеджмент»</w:t>
            </w: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http://ecsocman.edu.ru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технологии</w:t>
            </w: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http://www.e-commerce.ru/biz_tech/index.html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система Российской Федерации</w:t>
            </w: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http://www.budgetrf.ru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Валовый внутренний продукт</w:t>
            </w:r>
          </w:p>
          <w:p w:rsidR="00CB30ED" w:rsidRDefault="00E95E10" w:rsidP="00CB30ED">
            <w:pPr>
              <w:shd w:val="clear" w:color="auto" w:fill="FFFFFF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</w:t>
              </w:r>
            </w:hyperlink>
            <w:r w:rsidR="00E902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ereport.ru/</w:t>
            </w:r>
            <w:proofErr w:type="spellStart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articles</w:t>
            </w:r>
            <w:proofErr w:type="spellEnd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indexes</w:t>
            </w:r>
            <w:proofErr w:type="spellEnd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/gdp.htm</w:t>
            </w:r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сийская олимпиада школьников по пре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принимательской д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</w:t>
            </w:r>
          </w:p>
          <w:p w:rsidR="00E902AD" w:rsidRPr="00D8472D" w:rsidRDefault="00E902A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B30ED" w:rsidRDefault="00E95E10" w:rsidP="00CB30ED">
            <w:pPr>
              <w:shd w:val="clear" w:color="auto" w:fill="FFFFFF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http://biz.rusolymp.ru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оли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пиада школьников по экономике</w:t>
            </w:r>
          </w:p>
          <w:p w:rsidR="00E902AD" w:rsidRPr="00D8472D" w:rsidRDefault="00E902A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B30ED" w:rsidRPr="00D8472D" w:rsidRDefault="00E95E10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http://econ.rusolymp.ru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экономики переходного периода</w:t>
            </w:r>
          </w:p>
          <w:p w:rsidR="00CB30ED" w:rsidRDefault="00E95E10" w:rsidP="00CB30ED">
            <w:pPr>
              <w:shd w:val="clear" w:color="auto" w:fill="FFFFFF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http://www.iet.ru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пьютерные деловые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игры для </w:t>
            </w:r>
            <w:proofErr w:type="gramStart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бизнес-курса</w:t>
            </w:r>
            <w:proofErr w:type="gramEnd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профильных школ и вузов</w:t>
            </w:r>
          </w:p>
          <w:p w:rsidR="00E902AD" w:rsidRPr="00D8472D" w:rsidRDefault="00E902A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B30ED" w:rsidRDefault="00E95E10" w:rsidP="00CB30ED">
            <w:pPr>
              <w:shd w:val="clear" w:color="auto" w:fill="FFFFFF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http://www.vkkb.ru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школьн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экономического образования</w:t>
            </w:r>
          </w:p>
          <w:p w:rsidR="00E902AD" w:rsidRPr="00D8472D" w:rsidRDefault="00E902A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B30ED" w:rsidRDefault="00E95E10" w:rsidP="00CB30ED">
            <w:pPr>
              <w:shd w:val="clear" w:color="auto" w:fill="FFFFFF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http://basic.economicus.ru/index.php?file=1</w:t>
              </w:r>
            </w:hyperlink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центр </w:t>
            </w:r>
            <w:proofErr w:type="gramStart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экономического</w:t>
            </w:r>
            <w:proofErr w:type="gramEnd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бизнес-образования</w:t>
            </w:r>
          </w:p>
          <w:p w:rsidR="00E902AD" w:rsidRPr="00D8472D" w:rsidRDefault="00E902AD" w:rsidP="00CB30ED">
            <w:pPr>
              <w:shd w:val="clear" w:color="auto" w:fill="FFFFFF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F0044" w:rsidRPr="00E56F4D" w:rsidRDefault="00E95E10" w:rsidP="001B52F6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http://icebe.ru/index.shtm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п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собие по экономике</w:t>
            </w:r>
          </w:p>
        </w:tc>
      </w:tr>
      <w:tr w:rsidR="00127DAE" w:rsidRPr="00E56F4D" w:rsidTr="00127DAE">
        <w:tc>
          <w:tcPr>
            <w:tcW w:w="567" w:type="dxa"/>
          </w:tcPr>
          <w:p w:rsidR="00BF0044" w:rsidRPr="00E56F4D" w:rsidRDefault="00BF0044" w:rsidP="0097691F">
            <w:pPr>
              <w:tabs>
                <w:tab w:val="left" w:pos="2694"/>
              </w:tabs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</w:t>
            </w:r>
          </w:p>
        </w:tc>
        <w:tc>
          <w:tcPr>
            <w:tcW w:w="1985" w:type="dxa"/>
          </w:tcPr>
          <w:p w:rsidR="00BF0044" w:rsidRPr="00E56F4D" w:rsidRDefault="00BF0044" w:rsidP="001B52F6">
            <w:pPr>
              <w:tabs>
                <w:tab w:val="left" w:pos="2694"/>
              </w:tabs>
              <w:ind w:left="34" w:right="-2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Проблемы </w:t>
            </w:r>
          </w:p>
          <w:p w:rsidR="00BF0044" w:rsidRPr="00E56F4D" w:rsidRDefault="00BF0044" w:rsidP="001B52F6">
            <w:pPr>
              <w:tabs>
                <w:tab w:val="left" w:pos="2694"/>
              </w:tabs>
              <w:ind w:left="34" w:right="-2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социально-политической и </w:t>
            </w:r>
          </w:p>
          <w:p w:rsidR="00BF0044" w:rsidRPr="00E56F4D" w:rsidRDefault="00BF0044" w:rsidP="001B52F6">
            <w:pPr>
              <w:tabs>
                <w:tab w:val="left" w:pos="2694"/>
              </w:tabs>
              <w:ind w:left="34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духовной жизни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C65" w:rsidRPr="00E56F4D" w:rsidRDefault="008D4C65" w:rsidP="001B52F6">
            <w:pPr>
              <w:tabs>
                <w:tab w:val="left" w:pos="2694"/>
              </w:tabs>
              <w:ind w:left="34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F0044" w:rsidRPr="00E56F4D" w:rsidRDefault="00BF0044" w:rsidP="001B52F6">
            <w:pPr>
              <w:tabs>
                <w:tab w:val="left" w:pos="2694"/>
              </w:tabs>
              <w:ind w:left="-426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Социальные группы, их типы. Соц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альная стратификация, неравенство. Социальная мобильность, виды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циальной мобильности в совреме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ном обществе. Каналы социальной мобильности. Социальные интересы.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нормы и отклоняюще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ся поведение.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Виды социальных норм. Социальный контроль и самоконтроль. Отклон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ющееся поведение. 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Наркомания, преступность, их соц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альная опасность.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Нации и межнациональные отнош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Нации.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альных конфликтов, их причины. Пути и средства их разрешения. 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Национальное самосознание. Ме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отношения,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этносоц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пути их разр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шения. Конституционные принципы национальной политики в Росси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ской Федерации.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 Семья как социальный институт. Семья и брак. Тенденции развития семьи в</w:t>
            </w:r>
            <w:r w:rsidR="001F1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современном мире. Пробл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ма неполных семей. Современная демографическая ситуация в Росси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ской Федерации.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Гендер – социальный пол.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Гендерные стереотипы и роли. Ге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дер и социализация. Гендерные 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ношения в современном обществе.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Молодёжь как социальная группа. Развитие социальных ролей в юн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шеском обществе.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Особенности молодёжной субкул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туры.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 в совр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менной России.</w:t>
            </w:r>
          </w:p>
          <w:p w:rsidR="008D4C65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Изменение численности населения России. Возрастной состав населения России.</w:t>
            </w:r>
          </w:p>
          <w:p w:rsidR="00BF0044" w:rsidRPr="00E56F4D" w:rsidRDefault="008D4C65" w:rsidP="008D4C65">
            <w:pPr>
              <w:tabs>
                <w:tab w:val="left" w:pos="2694"/>
              </w:tabs>
              <w:ind w:left="33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Рождаемость и смертность. Мигр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ция.</w:t>
            </w:r>
          </w:p>
        </w:tc>
        <w:tc>
          <w:tcPr>
            <w:tcW w:w="5953" w:type="dxa"/>
          </w:tcPr>
          <w:p w:rsidR="00BF0044" w:rsidRPr="00E56F4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проблемных заданий. Написание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вейна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 «свобода» З-е в формате ЕГЭ на кла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сификацию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Оценивают действия субъектов социальной жизни с точки зрения социальных норм. Объясняют связь п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нятия «свобода» с политической борьбой в Новое и Новейшее время. 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Используют приобретённые знания при выполнении заданий. Излагают и аргументируют свою точку зрения. 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Решают познавательные и практ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ческие задачи. Характериз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каждую из идеологий, оказавших влияние на события современности, анал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зир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актуальную информацию о социальных объе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тах.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и раскрывают на примерах из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ченные теоретические положения: общественная пс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хология, идеология, либеральная, консервативная,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циалистическая, коммунистическая идеологии, иде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логия фашизма, политическая психология, политич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ская пропаганда.</w:t>
            </w:r>
            <w:proofErr w:type="gramEnd"/>
          </w:p>
          <w:p w:rsidR="00BF0044" w:rsidRPr="00E56F4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Анализ таблицы «Современные политические идеол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гии» П./з.: выполнение заданий в группах. Дискуссия.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Применяют социально – экономические знания в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цессе решения познавательных задач по актуальным социальным проблемам. Формулир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обретённых обществоведческих знаний собственные суждения и аргументы по определённым проблемам.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Лаб. р. Работают с раздаточным материалом.</w:t>
            </w:r>
            <w:r w:rsidRPr="00E56F4D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 xml:space="preserve"> Стат</w:t>
            </w:r>
            <w:r w:rsidRPr="00E56F4D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bCs/>
                <w:color w:val="292929"/>
                <w:sz w:val="24"/>
                <w:szCs w:val="24"/>
              </w:rPr>
              <w:t>стикой.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для реш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ния практических жизненных проблем. Характериз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и раскрывают на примерах изученные теоретические положения: политическое поведение, политический терроризм, элита, лидерство, лидер. 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5"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элитные группы, оказывающие влияние на принятие политических решений.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/р: Ра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бор ситуации П./з.: выполнение заданий в группах. Дискуссия. Написание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 «семья»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5"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неблагоприятные тенденции в развитии семьи. Объяснять понятия: неполная семья,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нуклеарная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семья.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5"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Анализ документов: ФЗ «О свободе совести и о религиозных объединениях», ФЗ «О противодействиях экстремистской деятельности». Характериз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 рел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гиозные объединения, действующие на территории России, признаки, которыми обладают религиозные объединения. Раскрывают на примерах изученные те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ретические положения: религиозное объединение, 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лигиозная организация, экстремизм. </w:t>
            </w:r>
          </w:p>
          <w:p w:rsidR="00BF0044" w:rsidRPr="00E56F4D" w:rsidRDefault="00BF0044" w:rsidP="0079198C">
            <w:pPr>
              <w:tabs>
                <w:tab w:val="left" w:pos="2694"/>
              </w:tabs>
              <w:ind w:left="35" w:firstLine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К. р. Использ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приобретённые знания при 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полнении заданий. </w:t>
            </w:r>
          </w:p>
        </w:tc>
        <w:tc>
          <w:tcPr>
            <w:tcW w:w="2410" w:type="dxa"/>
          </w:tcPr>
          <w:p w:rsidR="00F12B33" w:rsidRDefault="00E95E10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http://www.rsnet.ru/</w:t>
              </w:r>
            </w:hyperlink>
            <w:r w:rsidR="00F12B33" w:rsidRPr="00E56F4D">
              <w:rPr>
                <w:rFonts w:ascii="Times New Roman" w:hAnsi="Times New Roman" w:cs="Times New Roman"/>
                <w:sz w:val="24"/>
                <w:szCs w:val="24"/>
              </w:rPr>
              <w:t>Официальная Россия (сервер органов гос</w:t>
            </w:r>
            <w:r w:rsidR="00F12B33"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2B33" w:rsidRPr="00E56F4D">
              <w:rPr>
                <w:rFonts w:ascii="Times New Roman" w:hAnsi="Times New Roman" w:cs="Times New Roman"/>
                <w:sz w:val="24"/>
                <w:szCs w:val="24"/>
              </w:rPr>
              <w:t>дарственной власти РФ).</w:t>
            </w:r>
          </w:p>
          <w:p w:rsidR="00127DAE" w:rsidRDefault="00127DAE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33" w:rsidRDefault="00E95E10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http://www.president.kremlin.ru/</w:t>
              </w:r>
            </w:hyperlink>
            <w:r w:rsidR="00F12B33" w:rsidRPr="00E56F4D">
              <w:rPr>
                <w:rFonts w:ascii="Times New Roman" w:hAnsi="Times New Roman" w:cs="Times New Roman"/>
                <w:sz w:val="24"/>
                <w:szCs w:val="24"/>
              </w:rPr>
              <w:t>Президент РФ.</w:t>
            </w:r>
          </w:p>
          <w:p w:rsidR="00E56F4D" w:rsidRPr="00E56F4D" w:rsidRDefault="00E56F4D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http://www.jurizdat.ru/editions/official/lcrf</w:t>
              </w:r>
            </w:hyperlink>
            <w:r w:rsidR="00F12B33" w:rsidRPr="00E56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B33" w:rsidRPr="00E56F4D" w:rsidRDefault="00F12B33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33" w:rsidRPr="00E56F4D" w:rsidRDefault="00E95E10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http://www.ug.ru/ug_pril/gv_index.htm</w:t>
              </w:r>
            </w:hyperlink>
          </w:p>
          <w:p w:rsidR="00F12B33" w:rsidRPr="00E56F4D" w:rsidRDefault="00F12B33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Граждановедение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6F4D" w:rsidRDefault="00F12B33" w:rsidP="00F12B33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обеспечения законодательной де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F12B33" w:rsidRPr="00E56F4D" w:rsidRDefault="00F12B33" w:rsidP="00F12B33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="00CB30ED" w:rsidRPr="00586FD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http://asozd.duma.gov.ru/main.nsf</w:t>
              </w:r>
            </w:hyperlink>
          </w:p>
          <w:p w:rsidR="00E56F4D" w:rsidRDefault="00F12B33" w:rsidP="00CB30ED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Каталог междунаро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ных документов</w:t>
            </w:r>
          </w:p>
          <w:p w:rsidR="00F12B33" w:rsidRPr="00E56F4D" w:rsidRDefault="00F12B33" w:rsidP="00CB30ED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http://www.ipolitics.ru/data/</w:t>
              </w:r>
            </w:hyperlink>
          </w:p>
          <w:p w:rsidR="00BF0044" w:rsidRDefault="00E95E10" w:rsidP="00CB30ED">
            <w:pPr>
              <w:tabs>
                <w:tab w:val="left" w:pos="2694"/>
              </w:tabs>
              <w:ind w:left="35" w:right="-108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http://www.hro.org</w:t>
              </w:r>
            </w:hyperlink>
          </w:p>
          <w:p w:rsidR="00CB30ED" w:rsidRDefault="00CB30ED" w:rsidP="00CB30ED">
            <w:pPr>
              <w:tabs>
                <w:tab w:val="left" w:pos="2694"/>
              </w:tabs>
              <w:ind w:left="35" w:right="-108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CB30ED" w:rsidRPr="00127DAE" w:rsidRDefault="00E95E10" w:rsidP="00CB30ED">
            <w:pPr>
              <w:pStyle w:val="ab"/>
              <w:numPr>
                <w:ilvl w:val="0"/>
                <w:numId w:val="22"/>
              </w:numPr>
              <w:shd w:val="clear" w:color="auto" w:fill="FFFFFF"/>
              <w:ind w:left="0" w:right="-108" w:hanging="567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9" w:history="1">
              <w:r w:rsidR="00CB30ED" w:rsidRPr="00F408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http://lesson-history.narod.ru/ob89.htm</w:t>
              </w:r>
            </w:hyperlink>
            <w:r w:rsidR="00CB30ED" w:rsidRPr="00F4087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Полная электро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ная версия курса по темам: что такое ч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ловек, человек и пр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рода, человек среди людей, человек в о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="00CB30ED" w:rsidRPr="00F408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ществе, личность и мораль, гражданин, государство, право, права человека и гражданина.</w:t>
            </w:r>
          </w:p>
          <w:p w:rsidR="00127DAE" w:rsidRPr="00F4087C" w:rsidRDefault="00127DAE" w:rsidP="00CB30ED">
            <w:pPr>
              <w:pStyle w:val="ab"/>
              <w:numPr>
                <w:ilvl w:val="0"/>
                <w:numId w:val="22"/>
              </w:numPr>
              <w:shd w:val="clear" w:color="auto" w:fill="FFFFFF"/>
              <w:ind w:left="0" w:right="-108" w:hanging="567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B30ED" w:rsidRPr="00E56F4D" w:rsidRDefault="00E95E10" w:rsidP="0097691F">
            <w:pPr>
              <w:pStyle w:val="ab"/>
              <w:numPr>
                <w:ilvl w:val="0"/>
                <w:numId w:val="22"/>
              </w:numPr>
              <w:shd w:val="clear" w:color="auto" w:fill="FFFFFF"/>
              <w:ind w:left="0" w:right="-2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B30ED" w:rsidRPr="00F408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http://window.edu.ru/window/library?p_rid=41174&amp;p_rubr=2.1.16</w:t>
              </w:r>
            </w:hyperlink>
            <w:r w:rsidR="00CB30ED" w:rsidRPr="00F4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Гражданский ф</w:t>
            </w:r>
            <w:r w:rsidR="00CB30ED" w:rsidRPr="00F4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B30ED" w:rsidRPr="00F4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рум в классе: </w:t>
            </w:r>
          </w:p>
        </w:tc>
      </w:tr>
      <w:tr w:rsidR="00127DAE" w:rsidRPr="00E56F4D" w:rsidTr="00127DAE">
        <w:tc>
          <w:tcPr>
            <w:tcW w:w="567" w:type="dxa"/>
          </w:tcPr>
          <w:p w:rsidR="00BF0044" w:rsidRPr="00E56F4D" w:rsidRDefault="00BF0044" w:rsidP="0097691F">
            <w:pPr>
              <w:tabs>
                <w:tab w:val="left" w:pos="2694"/>
              </w:tabs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BF0044" w:rsidRPr="00E56F4D" w:rsidRDefault="00BF0044" w:rsidP="0097691F">
            <w:pPr>
              <w:tabs>
                <w:tab w:val="left" w:pos="269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и закон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C65" w:rsidRPr="00E56F4D" w:rsidRDefault="008D4C65" w:rsidP="0097691F">
            <w:pPr>
              <w:tabs>
                <w:tab w:val="left" w:pos="2694"/>
              </w:tabs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691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111" w:type="dxa"/>
          </w:tcPr>
          <w:p w:rsidR="00BF0044" w:rsidRPr="00E56F4D" w:rsidRDefault="00800F63" w:rsidP="00800F63">
            <w:pPr>
              <w:tabs>
                <w:tab w:val="left" w:pos="2694"/>
              </w:tabs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норм. Система российского права: элеме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ты системы права; частное и пу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личное право; материальное и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цессуальное право. РФ. Экологич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ское право. Право на благоприятную окружающую среду и способы его защиты. Экологические правонар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шения. Гражданское право. Гра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данские правоотношения. Субъекты гражданского права. Имущественные права. Право собственности. Осн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вания приобретения права собстве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ности. Право на результаты инте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лектуальной деятельности. Наслед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вание. Неимущественные права: честь, достоинство, имя. Способы защиты имущественных и неимущ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ственных прав. Организационно-правовые формы предприятий.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мейное право. Порядок и условия 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ключения и расторжения брака.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вовое регулирование отношений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пругов. Права и обязанности родит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лей и детей. Порядок приема на об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чение в профессиональные образов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тельные организации и образов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тельные организации высшего обр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зования. Порядок оказания платных образовательных услуг.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Стадии уголовного процесса. Ко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ституционное судопроизводство. Понятие и предмет международного права. Международная защита прав человека в условиях мирного и вое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ного времени. Правовая база прот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водействия терроризму в Российской Федерации.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Предмет, метод, исто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ники, система гражданского проце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суального права. Гражданские пр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цессуальные нормы. Понятие гра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данского судопроизводства (проце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са) и его задачи источники гражда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ского процесса РФ Принцы ГПП.</w:t>
            </w:r>
          </w:p>
          <w:p w:rsidR="00800F63" w:rsidRPr="00E56F4D" w:rsidRDefault="00800F63" w:rsidP="00800F63">
            <w:pPr>
              <w:tabs>
                <w:tab w:val="left" w:pos="2694"/>
              </w:tabs>
              <w:ind w:left="33"/>
              <w:jc w:val="both"/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Гражданские процессуальные отн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шения.</w:t>
            </w:r>
            <w:r w:rsidR="00E902AD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Субъекты гражданских пр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воотношений и их классификация. Права и обязанности лиц, участву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E56F4D">
              <w:rPr>
                <w:rStyle w:val="c4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 в деле, добросовестное ведение дела.</w:t>
            </w:r>
          </w:p>
          <w:p w:rsidR="00800F63" w:rsidRPr="00E56F4D" w:rsidRDefault="00800F63" w:rsidP="00800F63">
            <w:pPr>
              <w:tabs>
                <w:tab w:val="left" w:pos="2694"/>
              </w:tabs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сторон в гражданском пр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цессе. Гражданская процессуальная правоспособность и дееспособность. Процессуальные права и обязанн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сторон и соучастников.</w:t>
            </w:r>
          </w:p>
          <w:p w:rsidR="00800F63" w:rsidRPr="00E56F4D" w:rsidRDefault="00800F63" w:rsidP="00800F63">
            <w:pPr>
              <w:tabs>
                <w:tab w:val="left" w:pos="2694"/>
              </w:tabs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Третьи лица в гражданском проце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се. Основания и процессуальный п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рядок вступления их в дело. Отличие третьих лиц, заявляющих самосто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тельные требования от соистцов. Третьи лица, не заявляющие сам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стоятельных требований.</w:t>
            </w:r>
          </w:p>
          <w:p w:rsidR="00800F63" w:rsidRPr="00E56F4D" w:rsidRDefault="000B0C55" w:rsidP="00800F63">
            <w:pPr>
              <w:tabs>
                <w:tab w:val="left" w:pos="2694"/>
              </w:tabs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адачи прокуратуры в гражданском процессе. Основания и формы уч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стия прокурора в гражданском пр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цессе на всех стадиях. Процессуал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800F63"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ное положение прокурора, его права и обязанности.</w:t>
            </w:r>
          </w:p>
          <w:p w:rsidR="00800F63" w:rsidRPr="00E56F4D" w:rsidRDefault="00800F63" w:rsidP="00800F63">
            <w:pPr>
              <w:tabs>
                <w:tab w:val="left" w:pos="269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Органы принудительного исполн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ния. Субъекты исполнительного производства. Виды исполнительных документов. Правила исполнения. Порядок возбуждения исполнител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производства.</w:t>
            </w:r>
          </w:p>
        </w:tc>
        <w:tc>
          <w:tcPr>
            <w:tcW w:w="5953" w:type="dxa"/>
          </w:tcPr>
          <w:p w:rsidR="00E902A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со схемой «Стадии законотворческого пр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цесса» Выполня</w:t>
            </w:r>
            <w:r w:rsidRPr="00E56F4D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задания. </w:t>
            </w:r>
          </w:p>
          <w:p w:rsidR="00E902A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 «право». </w:t>
            </w:r>
          </w:p>
          <w:p w:rsidR="00E902A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69E4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е в формате ЕГЭ на классификацию. </w:t>
            </w:r>
          </w:p>
          <w:p w:rsidR="00E902A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основные особенности естественн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го права, сущность социальных норм. Используют п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знания для оценки происходящих событий и поведения людей с точки зрения морали и права.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и раскрывать на примерах изуче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 теоретические положения: позитивное право, естественное право, границы свободы, гражданин, гражданство, права человека, права гражданина. </w:t>
            </w:r>
          </w:p>
          <w:p w:rsidR="00E902A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документы: Конституции РФ, ФЗ «О гражданстве РФ». </w:t>
            </w:r>
          </w:p>
          <w:p w:rsidR="00E902A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Применяют социально – экономические знания в процессе решения познавательных задач по актуал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ным социальным проблемам.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П./з.: выполнение заданий в группах. Дискуссия. Написание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 по теме «экология» по выбору.</w:t>
            </w:r>
          </w:p>
          <w:p w:rsidR="00E169E4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особенности экологического прав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нарушения, виды ответственности за него.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Раскрывают на примерах изученные теоретические положения: окружающая среда, экологическое право, экологическое правонарушение, гражданство, принц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пы гражданства, гражданские правоотношения, суб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екты ГП, право собственности, личные неимуществе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ные права, наследование, завещание, семейное право, брак, усыновление, опекунство.</w:t>
            </w:r>
            <w:proofErr w:type="gramEnd"/>
          </w:p>
          <w:p w:rsidR="00E902A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Анализ документов: Конституция РФ, Гражданский Кодекс РФ, Семейный Кодекс РФ, Трудового Кодекса РФ, схемы «Элементы гражданского правоотнош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ния», презентации «Гражданское право». </w:t>
            </w:r>
          </w:p>
          <w:p w:rsidR="00E902AD" w:rsidRDefault="00BF0044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особенности гражданских правоотн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шений. Формулируют на основе приобретённых общ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ствоведческих знаний собственные суждения и арг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менты по определённым проблемам.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Определяют субъекты и объекты семейных прав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отношений. Характеризуют принципы равенства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пругов в браке, личные и имущественные права ребё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ка. Характериз</w:t>
            </w:r>
            <w:r w:rsidR="00E902AD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и раскрыва</w:t>
            </w:r>
            <w:r w:rsidR="0099737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 на примерах изуче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ные теоретические положения: трудовые правоотн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шения, субъекты ТП, трудовой договор, занятость, 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циальное обеспечение, безработный, образование, 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говор. Характеризуют порядок заключения, измен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ния, и расторжения трудового договора. 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схемы стр.287, фрагментов ГПК РФ и АПК РФ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З-е в формате </w:t>
            </w:r>
            <w:r w:rsidRPr="00E5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ЕГЭ на классификацию</w:t>
            </w:r>
          </w:p>
          <w:p w:rsidR="00E169E4" w:rsidRDefault="00BF0044" w:rsidP="00E169E4">
            <w:pPr>
              <w:tabs>
                <w:tab w:val="left" w:pos="2694"/>
              </w:tabs>
              <w:ind w:left="35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Называют процессуальные права. Характеризуют документ, составляющийся для письменного обращ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ния в суд. </w:t>
            </w:r>
          </w:p>
          <w:p w:rsidR="00E169E4" w:rsidRDefault="00BF0044" w:rsidP="00E169E4">
            <w:pPr>
              <w:tabs>
                <w:tab w:val="left" w:pos="2694"/>
              </w:tabs>
              <w:ind w:left="35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права, которые имеет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задержанный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ченные теоретические положения: процессуальное право, правосудие, судопроизводство, гражданско-процессуальное право, истец, ответчик, доказател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ство, доказывание, процессуальные сроки, обжалов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ние, арбитражный процесс, исполнительный лист,  уголовное преследование, задержание, мера пресеч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ния, судебное разбирательство и следствие, прися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ные заседатели. </w:t>
            </w:r>
            <w:proofErr w:type="gramEnd"/>
          </w:p>
          <w:p w:rsidR="00E169E4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Формулируют понятие административная юрисди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ция. Указывают, в каком законодательном акте сист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матизированы её правила.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изуче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ные теоретические положения: КоАП РФ, субъекты АО, административные наказания, протокол.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Анализ документов: Конвенции. З-е в формате ЕГЭ «Выбор обобщающего понятия»</w:t>
            </w:r>
          </w:p>
          <w:p w:rsidR="00E169E4" w:rsidRDefault="00BF0044" w:rsidP="00E169E4">
            <w:pPr>
              <w:tabs>
                <w:tab w:val="left" w:pos="2694"/>
              </w:tabs>
              <w:ind w:left="35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Объясняют, как организована защита прав в ра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ках Совета Европы. </w:t>
            </w:r>
          </w:p>
          <w:p w:rsidR="00BF0044" w:rsidRPr="00E56F4D" w:rsidRDefault="00BF0044" w:rsidP="00E169E4">
            <w:pPr>
              <w:tabs>
                <w:tab w:val="left" w:pos="2694"/>
              </w:tabs>
              <w:ind w:left="35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ченные теоретические положения: ООН, Генеральная Ассамблея ООН, ЭКОСОС, Комиссия по правам чел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века, Верховный комиссар ООН по правам человека, Верховный комиссар ООН по правам беженцев, Совет Европы, ОБСЕ, Международный уголовный трибунал, Международный уголовный суд.</w:t>
            </w:r>
          </w:p>
        </w:tc>
        <w:tc>
          <w:tcPr>
            <w:tcW w:w="2410" w:type="dxa"/>
          </w:tcPr>
          <w:p w:rsidR="00BF0044" w:rsidRPr="00E56F4D" w:rsidRDefault="00E95E10" w:rsidP="00B61B17">
            <w:pPr>
              <w:tabs>
                <w:tab w:val="left" w:pos="2694"/>
              </w:tabs>
              <w:ind w:lef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BF09C1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https://xn--j1ahfl.xn--p1ai/</w:t>
              </w:r>
              <w:proofErr w:type="spellStart"/>
              <w:r w:rsidR="00BF09C1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proofErr w:type="spellEnd"/>
              <w:r w:rsidR="00BF09C1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/prava_i_svobodi_cheloveka_i_grazhdanina_120733.html</w:t>
              </w:r>
            </w:hyperlink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http://www.president.kremlin.ru/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http://www.rsnet.ru/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Уголовное право: «Право и политика</w:t>
            </w:r>
          </w:p>
          <w:p w:rsidR="00E56F4D" w:rsidRDefault="00E56F4D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33" w:rsidRPr="00E56F4D" w:rsidRDefault="00E95E10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http://www.jurizdat.ru/editions/official/lcrf</w:t>
              </w:r>
            </w:hyperlink>
          </w:p>
          <w:p w:rsidR="00F12B33" w:rsidRPr="00E56F4D" w:rsidRDefault="00F12B33" w:rsidP="00F12B33">
            <w:pPr>
              <w:shd w:val="clear" w:color="auto" w:fill="FFFFFF"/>
              <w:spacing w:line="240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Собрание законод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тельства РФ.</w:t>
            </w:r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Собрание законод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тельства РФ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http://www.socionet.ru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Соционет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: информ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ционное пространство по общественным наукам.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http://www.hpo.opg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Права человека в Ро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сии. 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http://www.uznay-prezidenta.ru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России — гражданам школьного возраста. 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http://www.mshr-ngo.ru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Московская школа прав человека.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http://www.ombudsman.gov.ru</w:t>
              </w:r>
            </w:hyperlink>
          </w:p>
          <w:p w:rsidR="00F12B33" w:rsidRPr="00E56F4D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человека в </w:t>
            </w:r>
            <w:proofErr w:type="gram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Ф: официальный сайт.</w:t>
            </w:r>
          </w:p>
          <w:p w:rsidR="00F12B33" w:rsidRPr="00E56F4D" w:rsidRDefault="00E95E10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http://www.pedagog-club.narod.ru/declaration2001.htm</w:t>
              </w:r>
            </w:hyperlink>
          </w:p>
          <w:p w:rsidR="001B52F6" w:rsidRDefault="00F12B33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Декларация прав школьника</w:t>
            </w:r>
          </w:p>
          <w:p w:rsidR="00E902AD" w:rsidRDefault="00E902AD" w:rsidP="00F12B3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F6" w:rsidRPr="00E56F4D" w:rsidRDefault="00E95E10" w:rsidP="001B52F6">
            <w:pPr>
              <w:pStyle w:val="ab"/>
              <w:tabs>
                <w:tab w:val="left" w:pos="496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B52F6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1B52F6" w:rsidRPr="001B52F6" w:rsidRDefault="001B52F6" w:rsidP="001B52F6">
            <w:pPr>
              <w:tabs>
                <w:tab w:val="left" w:pos="4962"/>
              </w:tabs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«Консультант Плюс» – законод</w:t>
            </w:r>
            <w:r w:rsidRPr="001B52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2F6">
              <w:rPr>
                <w:rFonts w:ascii="Times New Roman" w:hAnsi="Times New Roman" w:cs="Times New Roman"/>
                <w:sz w:val="24"/>
                <w:szCs w:val="24"/>
              </w:rPr>
              <w:t>тельство РФ (оф</w:t>
            </w:r>
            <w:r w:rsidRPr="001B52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2F6">
              <w:rPr>
                <w:rFonts w:ascii="Times New Roman" w:hAnsi="Times New Roman" w:cs="Times New Roman"/>
                <w:sz w:val="24"/>
                <w:szCs w:val="24"/>
              </w:rPr>
              <w:t>циальная база с учётом всех п</w:t>
            </w:r>
            <w:r w:rsidRPr="001B52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2F6">
              <w:rPr>
                <w:rFonts w:ascii="Times New Roman" w:hAnsi="Times New Roman" w:cs="Times New Roman"/>
                <w:sz w:val="24"/>
                <w:szCs w:val="24"/>
              </w:rPr>
              <w:t xml:space="preserve">следних </w:t>
            </w:r>
            <w:proofErr w:type="gramEnd"/>
          </w:p>
          <w:p w:rsidR="001B52F6" w:rsidRDefault="001B52F6" w:rsidP="00F60BBA">
            <w:pPr>
              <w:pStyle w:val="ab"/>
              <w:tabs>
                <w:tab w:val="left" w:pos="4962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обновлений </w:t>
            </w:r>
          </w:p>
          <w:p w:rsidR="00E902AD" w:rsidRDefault="00E902AD" w:rsidP="00F60BBA">
            <w:pPr>
              <w:pStyle w:val="ab"/>
              <w:tabs>
                <w:tab w:val="left" w:pos="4962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B33" w:rsidRDefault="00E95E10" w:rsidP="001B52F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12B33" w:rsidRPr="00E56F4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http://www.chelt.ru</w:t>
              </w:r>
            </w:hyperlink>
            <w:r w:rsidR="001B52F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B33" w:rsidRPr="00E56F4D">
              <w:rPr>
                <w:rFonts w:ascii="Times New Roman" w:hAnsi="Times New Roman" w:cs="Times New Roman"/>
                <w:sz w:val="24"/>
                <w:szCs w:val="24"/>
              </w:rPr>
              <w:t>журнал «Человек и труд»</w:t>
            </w:r>
          </w:p>
          <w:p w:rsidR="00E902AD" w:rsidRDefault="00E902AD" w:rsidP="001B52F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0ED" w:rsidRDefault="00E95E10" w:rsidP="00F60BBA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http://www.opora.ru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Осторожно, корру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ция! </w:t>
            </w:r>
            <w:hyperlink r:id="rId54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http://notabene.org.ru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Государственной Д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РФ</w:t>
            </w:r>
          </w:p>
          <w:p w:rsidR="00E902AD" w:rsidRPr="00D8472D" w:rsidRDefault="00E902AD" w:rsidP="00F60BBA">
            <w:pPr>
              <w:shd w:val="clear" w:color="auto" w:fill="FFFFFF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B30ED" w:rsidRDefault="00E95E10" w:rsidP="00CB30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http://www.duma.gov.ru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Уполномоче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по правам </w:t>
            </w:r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ловека в Российской Федерации </w:t>
            </w:r>
          </w:p>
          <w:p w:rsidR="00E902AD" w:rsidRPr="00D8472D" w:rsidRDefault="00E902AD" w:rsidP="00CB30E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B30ED" w:rsidRPr="00E56F4D" w:rsidRDefault="00E95E10" w:rsidP="00F60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http://www.ombudsmanrf.ru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челов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 России</w:t>
            </w:r>
            <w:r w:rsidR="00F60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7" w:history="1">
              <w:r w:rsidR="00CB30ED" w:rsidRPr="00D847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http://hro1.org</w:t>
              </w:r>
            </w:hyperlink>
            <w:r w:rsidR="001B52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вовой центр </w:t>
            </w:r>
            <w:proofErr w:type="spellStart"/>
            <w:r w:rsidR="00CB30ED" w:rsidRPr="00D84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ГеРиСС</w:t>
            </w:r>
            <w:proofErr w:type="spellEnd"/>
          </w:p>
        </w:tc>
      </w:tr>
      <w:tr w:rsidR="00127DAE" w:rsidRPr="00E95E10" w:rsidTr="00127DAE">
        <w:tc>
          <w:tcPr>
            <w:tcW w:w="567" w:type="dxa"/>
          </w:tcPr>
          <w:p w:rsidR="00BF0044" w:rsidRPr="00E56F4D" w:rsidRDefault="00BF0044" w:rsidP="0097691F">
            <w:pPr>
              <w:tabs>
                <w:tab w:val="left" w:pos="2694"/>
              </w:tabs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4</w:t>
            </w:r>
          </w:p>
        </w:tc>
        <w:tc>
          <w:tcPr>
            <w:tcW w:w="1985" w:type="dxa"/>
          </w:tcPr>
          <w:p w:rsidR="00BF0044" w:rsidRPr="00E56F4D" w:rsidRDefault="00BF0044" w:rsidP="0097691F">
            <w:pPr>
              <w:tabs>
                <w:tab w:val="left" w:pos="2694"/>
              </w:tabs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этап мирового развития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C65" w:rsidRPr="00E56F4D" w:rsidRDefault="008D4C65" w:rsidP="0097691F">
            <w:pPr>
              <w:tabs>
                <w:tab w:val="left" w:pos="2694"/>
              </w:tabs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F0044" w:rsidRPr="00E56F4D" w:rsidRDefault="0097691F" w:rsidP="00E169E4">
            <w:pPr>
              <w:pStyle w:val="c38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4"/>
                <w:color w:val="000000"/>
              </w:rPr>
              <w:t>Общество и человек перед лицом угроз и вызовов XXI века. Эколог</w:t>
            </w:r>
            <w:r>
              <w:rPr>
                <w:rStyle w:val="c4"/>
                <w:color w:val="000000"/>
              </w:rPr>
              <w:t>и</w:t>
            </w:r>
            <w:r>
              <w:rPr>
                <w:rStyle w:val="c4"/>
                <w:color w:val="000000"/>
              </w:rPr>
              <w:t>ческие проблемы. Угроза термояде</w:t>
            </w:r>
            <w:r>
              <w:rPr>
                <w:rStyle w:val="c4"/>
                <w:color w:val="000000"/>
              </w:rPr>
              <w:t>р</w:t>
            </w:r>
            <w:r>
              <w:rPr>
                <w:rStyle w:val="c4"/>
                <w:color w:val="000000"/>
              </w:rPr>
              <w:t>ной войны. Международный терр</w:t>
            </w:r>
            <w:r>
              <w:rPr>
                <w:rStyle w:val="c4"/>
                <w:color w:val="000000"/>
              </w:rPr>
              <w:t>о</w:t>
            </w:r>
            <w:r>
              <w:rPr>
                <w:rStyle w:val="c4"/>
                <w:color w:val="000000"/>
              </w:rPr>
              <w:t xml:space="preserve">ризм. Преодоление экономической отсталости, бедности и нищеты </w:t>
            </w:r>
            <w:r>
              <w:rPr>
                <w:rStyle w:val="c4"/>
                <w:color w:val="000000"/>
              </w:rPr>
              <w:lastRenderedPageBreak/>
              <w:t>«стран третьего мира». Социально – демократические проблемы. Нарк</w:t>
            </w:r>
            <w:r>
              <w:rPr>
                <w:rStyle w:val="c4"/>
                <w:color w:val="000000"/>
              </w:rPr>
              <w:t>о</w:t>
            </w:r>
            <w:r>
              <w:rPr>
                <w:rStyle w:val="c4"/>
                <w:color w:val="000000"/>
              </w:rPr>
              <w:t>мания и наркобизнес, и другие гл</w:t>
            </w:r>
            <w:r>
              <w:rPr>
                <w:rStyle w:val="c4"/>
                <w:color w:val="000000"/>
              </w:rPr>
              <w:t>о</w:t>
            </w:r>
            <w:r>
              <w:rPr>
                <w:rStyle w:val="c4"/>
                <w:color w:val="000000"/>
              </w:rPr>
              <w:t xml:space="preserve">бальные проблемы человечества. Постиндустриальное </w:t>
            </w:r>
            <w:r w:rsidR="00E169E4">
              <w:rPr>
                <w:rStyle w:val="c4"/>
                <w:color w:val="000000"/>
              </w:rPr>
              <w:t>(</w:t>
            </w:r>
            <w:r>
              <w:rPr>
                <w:rStyle w:val="c4"/>
                <w:color w:val="000000"/>
              </w:rPr>
              <w:t>информацио</w:t>
            </w:r>
            <w:r>
              <w:rPr>
                <w:rStyle w:val="c4"/>
                <w:color w:val="000000"/>
              </w:rPr>
              <w:t>н</w:t>
            </w:r>
            <w:r w:rsidR="00E169E4">
              <w:rPr>
                <w:rStyle w:val="c4"/>
                <w:color w:val="000000"/>
              </w:rPr>
              <w:t xml:space="preserve">ное) общество. </w:t>
            </w:r>
            <w:r w:rsidR="0079198C" w:rsidRPr="00E56F4D">
              <w:t xml:space="preserve">Взгляд в будущее. Возможная альтернатива. </w:t>
            </w:r>
          </w:p>
        </w:tc>
        <w:tc>
          <w:tcPr>
            <w:tcW w:w="5953" w:type="dxa"/>
          </w:tcPr>
          <w:p w:rsidR="00BF0044" w:rsidRPr="00E56F4D" w:rsidRDefault="00BF0044" w:rsidP="00B61B17">
            <w:pPr>
              <w:tabs>
                <w:tab w:val="left" w:pos="2694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E169E4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е: «Согласны вы с этим суждением? Аргумент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руйте ответ» Написание </w:t>
            </w:r>
            <w:proofErr w:type="spellStart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 «Буд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щее».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Характеризуют и раскрывают на примерах изученные теоретические положения: экологические проблемы, угроза термоядерной войны, международный терр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ризм, страны «третьего мира», социально-демографические проблемы, наркомания и наркоби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нес. П./з.: выполнение заданий в группах. Дискуссия.</w:t>
            </w:r>
          </w:p>
          <w:p w:rsidR="00BF0044" w:rsidRPr="00E56F4D" w:rsidRDefault="00BF0044" w:rsidP="00B61B17">
            <w:pPr>
              <w:tabs>
                <w:tab w:val="left" w:pos="2694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Формулируют на основе приобретённых обществове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ческих знаний собственные суждения и аргументы по определённым проблемам. 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Излагают и </w:t>
            </w:r>
            <w:proofErr w:type="spellStart"/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аргумент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>руюит</w:t>
            </w:r>
            <w:proofErr w:type="spellEnd"/>
            <w:r w:rsidR="0079198C"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зрения. </w:t>
            </w:r>
            <w:r w:rsidRPr="00E56F4D">
              <w:rPr>
                <w:rFonts w:ascii="Times New Roman" w:hAnsi="Times New Roman" w:cs="Times New Roman"/>
                <w:b/>
                <w:sz w:val="24"/>
                <w:szCs w:val="24"/>
              </w:rPr>
              <w:t>К/р.</w:t>
            </w:r>
          </w:p>
        </w:tc>
        <w:tc>
          <w:tcPr>
            <w:tcW w:w="2410" w:type="dxa"/>
          </w:tcPr>
          <w:p w:rsidR="0097691F" w:rsidRPr="0035469F" w:rsidRDefault="00E95E10" w:rsidP="0035469F">
            <w:pPr>
              <w:tabs>
                <w:tab w:val="left" w:pos="2694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="0097691F" w:rsidRPr="0035469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shd w:val="clear" w:color="auto" w:fill="FFFFFF"/>
                </w:rPr>
                <w:t>http://school-collection.edu.ru</w:t>
              </w:r>
              <w:r w:rsidR="0097691F" w:rsidRPr="0035469F">
                <w:rPr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›catalog/rubr/8f732631-</w:t>
              </w:r>
            </w:hyperlink>
          </w:p>
          <w:p w:rsidR="0097691F" w:rsidRPr="00634BC8" w:rsidRDefault="00E95E10" w:rsidP="0035469F">
            <w:pPr>
              <w:tabs>
                <w:tab w:val="left" w:pos="2694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tgtFrame="_blank" w:history="1">
              <w:r w:rsidR="0097691F" w:rsidRPr="00634BC8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ppt-online.org</w:t>
              </w:r>
              <w:r w:rsidR="0097691F" w:rsidRPr="00634BC8">
                <w:rPr>
                  <w:rStyle w:val="path-separator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›</w:t>
              </w:r>
              <w:r w:rsidR="0097691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1137969</w:t>
              </w:r>
            </w:hyperlink>
          </w:p>
          <w:p w:rsidR="0097691F" w:rsidRPr="00D17998" w:rsidRDefault="00E95E10" w:rsidP="0035469F">
            <w:pPr>
              <w:tabs>
                <w:tab w:val="left" w:pos="2694"/>
              </w:tabs>
              <w:ind w:left="33" w:right="-108" w:hanging="33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60" w:tgtFrame="_blank" w:history="1">
              <w:r w:rsidR="0097691F" w:rsidRPr="00634BC8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pandia.ru</w:t>
              </w:r>
              <w:r w:rsidR="0097691F" w:rsidRPr="00634BC8">
                <w:rPr>
                  <w:rStyle w:val="path-separator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›</w:t>
              </w:r>
              <w:r w:rsidR="0097691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475100/</w:t>
              </w:r>
            </w:hyperlink>
          </w:p>
          <w:p w:rsidR="00E169E4" w:rsidRPr="00D17998" w:rsidRDefault="00E169E4" w:rsidP="0035469F">
            <w:pPr>
              <w:tabs>
                <w:tab w:val="left" w:pos="2694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469F" w:rsidRPr="00D17998" w:rsidRDefault="00E95E10" w:rsidP="0035469F">
            <w:pPr>
              <w:tabs>
                <w:tab w:val="left" w:pos="2694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znanio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media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perechen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eorov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istorii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obschestvoznaniyu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_5_11_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istoriya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35469F" w:rsidRPr="00634BC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obschestvoznanie</w:t>
              </w:r>
              <w:r w:rsidR="0035469F" w:rsidRPr="00D17998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-209513</w:t>
              </w:r>
            </w:hyperlink>
          </w:p>
        </w:tc>
      </w:tr>
      <w:tr w:rsidR="00127DAE" w:rsidRPr="00E56F4D" w:rsidTr="00127DAE">
        <w:tc>
          <w:tcPr>
            <w:tcW w:w="567" w:type="dxa"/>
          </w:tcPr>
          <w:p w:rsidR="00BF0044" w:rsidRPr="00D51A05" w:rsidRDefault="00D51A05" w:rsidP="00D51A05">
            <w:pPr>
              <w:tabs>
                <w:tab w:val="left" w:pos="2694"/>
              </w:tabs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BF0044" w:rsidRPr="00E56F4D" w:rsidRDefault="00BF0044" w:rsidP="00B61B17">
            <w:pPr>
              <w:tabs>
                <w:tab w:val="left" w:pos="269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8D4C65" w:rsidRPr="00E56F4D" w:rsidRDefault="0097691F" w:rsidP="00B61B17">
            <w:pPr>
              <w:tabs>
                <w:tab w:val="left" w:pos="2694"/>
              </w:tabs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F0044" w:rsidRPr="00E56F4D" w:rsidRDefault="00BF0044" w:rsidP="00F72D1D">
            <w:pPr>
              <w:tabs>
                <w:tab w:val="left" w:pos="2694"/>
              </w:tabs>
              <w:ind w:lef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953" w:type="dxa"/>
          </w:tcPr>
          <w:p w:rsidR="00BF0044" w:rsidRPr="00E56F4D" w:rsidRDefault="00BF0044" w:rsidP="00B61B17">
            <w:pPr>
              <w:tabs>
                <w:tab w:val="left" w:pos="2694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Применяют социально-экономические и правовые зн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ния в процессе выполнения тестов и решения познав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тельных задач по актуальным социальным проблемам. Участвуют в игре. Решают познавательные и практ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задания. </w:t>
            </w:r>
          </w:p>
          <w:p w:rsidR="00BF0044" w:rsidRPr="00E56F4D" w:rsidRDefault="00BF0044" w:rsidP="00814C9D">
            <w:pPr>
              <w:tabs>
                <w:tab w:val="left" w:pos="2694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Используют знания для реализации и защиты своих прав. Формулируют аргументы п</w:t>
            </w:r>
            <w:r w:rsidR="00814C9D" w:rsidRPr="00E56F4D">
              <w:rPr>
                <w:rFonts w:ascii="Times New Roman" w:hAnsi="Times New Roman" w:cs="Times New Roman"/>
                <w:sz w:val="24"/>
                <w:szCs w:val="24"/>
              </w:rPr>
              <w:t>о определённым пр</w:t>
            </w:r>
            <w:r w:rsidR="00814C9D" w:rsidRPr="00E56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4C9D" w:rsidRPr="00E56F4D">
              <w:rPr>
                <w:rFonts w:ascii="Times New Roman" w:hAnsi="Times New Roman" w:cs="Times New Roman"/>
                <w:sz w:val="24"/>
                <w:szCs w:val="24"/>
              </w:rPr>
              <w:t>блемам. Участ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вуют в ролевых играх, моделируя сит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6F4D">
              <w:rPr>
                <w:rFonts w:ascii="Times New Roman" w:hAnsi="Times New Roman" w:cs="Times New Roman"/>
                <w:sz w:val="24"/>
                <w:szCs w:val="24"/>
              </w:rPr>
              <w:t>ации на заданную тему.</w:t>
            </w:r>
          </w:p>
        </w:tc>
        <w:tc>
          <w:tcPr>
            <w:tcW w:w="2410" w:type="dxa"/>
          </w:tcPr>
          <w:p w:rsidR="00BF0044" w:rsidRPr="00E56F4D" w:rsidRDefault="00BF0044" w:rsidP="00B61B17">
            <w:pPr>
              <w:tabs>
                <w:tab w:val="left" w:pos="2694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91F" w:rsidRDefault="0097691F" w:rsidP="00B6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B61B17" w:rsidRPr="00E56F4D" w:rsidRDefault="00B61B17" w:rsidP="00B61B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Календарно - тематическое планирование по обществознанию в 12 классе</w:t>
      </w:r>
    </w:p>
    <w:tbl>
      <w:tblPr>
        <w:tblStyle w:val="110"/>
        <w:tblW w:w="150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0"/>
        <w:gridCol w:w="11908"/>
        <w:gridCol w:w="850"/>
        <w:gridCol w:w="142"/>
        <w:gridCol w:w="1276"/>
      </w:tblGrid>
      <w:tr w:rsidR="00B61B17" w:rsidRPr="00E56F4D" w:rsidTr="00E169E4">
        <w:trPr>
          <w:cantSplit/>
          <w:trHeight w:val="660"/>
        </w:trPr>
        <w:tc>
          <w:tcPr>
            <w:tcW w:w="850" w:type="dxa"/>
            <w:vMerge w:val="restart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№</w:t>
            </w:r>
          </w:p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56F4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56F4D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1908" w:type="dxa"/>
            <w:vMerge w:val="restart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Раздел, тема урока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61B17" w:rsidRPr="00E56F4D" w:rsidRDefault="00B61B17" w:rsidP="00E169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  <w:vAlign w:val="center"/>
          </w:tcPr>
          <w:p w:rsidR="00B61B17" w:rsidRPr="00E56F4D" w:rsidRDefault="00B61B17" w:rsidP="00E169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B61B17" w:rsidRPr="00E56F4D" w:rsidTr="00E169E4">
        <w:trPr>
          <w:cantSplit/>
          <w:trHeight w:val="276"/>
        </w:trPr>
        <w:tc>
          <w:tcPr>
            <w:tcW w:w="850" w:type="dxa"/>
            <w:vMerge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908" w:type="dxa"/>
            <w:vMerge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extDirection w:val="btLr"/>
            <w:vAlign w:val="center"/>
          </w:tcPr>
          <w:p w:rsidR="00B61B17" w:rsidRPr="00E56F4D" w:rsidRDefault="00B61B17" w:rsidP="00B61B17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B61B17" w:rsidRPr="00E56F4D" w:rsidRDefault="00B61B17" w:rsidP="00B61B17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1B17" w:rsidRPr="00E56F4D" w:rsidTr="00E169E4">
        <w:trPr>
          <w:cantSplit/>
          <w:trHeight w:val="213"/>
        </w:trPr>
        <w:tc>
          <w:tcPr>
            <w:tcW w:w="15026" w:type="dxa"/>
            <w:gridSpan w:val="5"/>
            <w:vAlign w:val="center"/>
          </w:tcPr>
          <w:p w:rsidR="00B61B17" w:rsidRPr="00E56F4D" w:rsidRDefault="00B61B17" w:rsidP="00B61B17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  <w:u w:val="single"/>
              </w:rPr>
              <w:t>Человек и экономика</w:t>
            </w:r>
            <w:r w:rsidR="00DE5545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97691F">
              <w:rPr>
                <w:color w:val="000000" w:themeColor="text1"/>
                <w:sz w:val="24"/>
                <w:szCs w:val="24"/>
                <w:u w:val="single"/>
              </w:rPr>
              <w:t>19 ч.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Роль экономики в жизни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B61B17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0</w:t>
            </w:r>
            <w:r w:rsidR="00E43589">
              <w:rPr>
                <w:color w:val="000000" w:themeColor="text1"/>
                <w:sz w:val="24"/>
                <w:szCs w:val="24"/>
              </w:rPr>
              <w:t>2</w:t>
            </w:r>
            <w:r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Экономика: наука и хозяйство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08" w:type="dxa"/>
          </w:tcPr>
          <w:p w:rsidR="00B61B17" w:rsidRPr="00E56F4D" w:rsidRDefault="00256CCF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Экономический рост и развитие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1F23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Рыночные отношения в экономике</w:t>
            </w:r>
            <w:r w:rsidR="002A5EDB" w:rsidRPr="00E56F4D">
              <w:rPr>
                <w:color w:val="000000" w:themeColor="text1"/>
                <w:sz w:val="24"/>
                <w:szCs w:val="24"/>
              </w:rPr>
              <w:t xml:space="preserve">. </w:t>
            </w:r>
            <w:r w:rsidR="002A5EDB" w:rsidRPr="00E56F4D">
              <w:rPr>
                <w:b/>
                <w:sz w:val="24"/>
                <w:szCs w:val="24"/>
              </w:rPr>
              <w:t>Диагностическая к. р.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B61B17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2</w:t>
            </w:r>
            <w:r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08" w:type="dxa"/>
          </w:tcPr>
          <w:p w:rsidR="00B61B17" w:rsidRPr="00E56F4D" w:rsidRDefault="00256CCF" w:rsidP="00256CC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Фирмы в экономике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8" w:type="dxa"/>
          </w:tcPr>
          <w:p w:rsidR="00B61B17" w:rsidRPr="00E56F4D" w:rsidRDefault="00256CCF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Ин</w:t>
            </w:r>
            <w:r w:rsidR="00E95E10">
              <w:rPr>
                <w:color w:val="000000" w:themeColor="text1"/>
                <w:sz w:val="24"/>
                <w:szCs w:val="24"/>
              </w:rPr>
              <w:t>фраструктура рыночной экономики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B61B17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</w:t>
            </w:r>
            <w:r w:rsidR="00E43589">
              <w:rPr>
                <w:color w:val="000000" w:themeColor="text1"/>
                <w:sz w:val="24"/>
                <w:szCs w:val="24"/>
              </w:rPr>
              <w:t>3</w:t>
            </w:r>
            <w:r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Слагаемые успеха в бизнесе.  </w:t>
            </w:r>
            <w:r w:rsidRPr="00E56F4D">
              <w:rPr>
                <w:b/>
                <w:color w:val="000000" w:themeColor="text1"/>
                <w:sz w:val="24"/>
                <w:szCs w:val="24"/>
              </w:rPr>
              <w:t>Тест «Рынок. Бизнес»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.09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E56F4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Экономика и государство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0.0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Финансы в экономике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Практикум по теме «Финансы в экономике».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B61B17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0</w:t>
            </w:r>
            <w:r w:rsidR="00E43589">
              <w:rPr>
                <w:color w:val="000000" w:themeColor="text1"/>
                <w:sz w:val="24"/>
                <w:szCs w:val="24"/>
              </w:rPr>
              <w:t>7</w:t>
            </w:r>
            <w:r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Занятость и безработица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B61B17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0</w:t>
            </w:r>
            <w:r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908" w:type="dxa"/>
          </w:tcPr>
          <w:p w:rsidR="00B61B17" w:rsidRPr="00E56F4D" w:rsidRDefault="00B61B17" w:rsidP="00DE554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Мировая экономика.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Человек в системе экономических отношений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B61B17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3</w:t>
            </w:r>
            <w:r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Влияние экономики на социальную структуру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.10</w:t>
            </w:r>
          </w:p>
        </w:tc>
      </w:tr>
      <w:tr w:rsidR="00B61B17" w:rsidRPr="00D40B5A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908" w:type="dxa"/>
          </w:tcPr>
          <w:p w:rsidR="00B61B17" w:rsidRPr="00D40B5A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</w:rPr>
              <w:t>Качество и уровень жизни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D40B5A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D40B5A" w:rsidRDefault="00E43589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B61B17" w:rsidRPr="00D40B5A">
              <w:rPr>
                <w:color w:val="000000" w:themeColor="text1"/>
                <w:sz w:val="24"/>
                <w:szCs w:val="24"/>
              </w:rPr>
              <w:t>.1</w:t>
            </w:r>
            <w:r w:rsidR="003E5A5B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B61B17" w:rsidRPr="00D40B5A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908" w:type="dxa"/>
          </w:tcPr>
          <w:p w:rsidR="00B61B17" w:rsidRPr="00D40B5A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</w:rPr>
              <w:t>П./о. урок по теме «Человек и экономика»</w:t>
            </w:r>
          </w:p>
        </w:tc>
        <w:tc>
          <w:tcPr>
            <w:tcW w:w="992" w:type="dxa"/>
            <w:gridSpan w:val="2"/>
            <w:vAlign w:val="center"/>
          </w:tcPr>
          <w:p w:rsidR="00B61B17" w:rsidRPr="00D40B5A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D40B5A" w:rsidRDefault="00E43589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B61B17" w:rsidRPr="00D40B5A">
              <w:rPr>
                <w:color w:val="000000" w:themeColor="text1"/>
                <w:sz w:val="24"/>
                <w:szCs w:val="24"/>
              </w:rPr>
              <w:t>.1</w:t>
            </w:r>
            <w:r w:rsidR="008351C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B61B17" w:rsidRPr="00D40B5A" w:rsidTr="00E169E4">
        <w:tc>
          <w:tcPr>
            <w:tcW w:w="850" w:type="dxa"/>
            <w:vAlign w:val="center"/>
          </w:tcPr>
          <w:p w:rsidR="00B61B17" w:rsidRPr="00DB74C2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B74C2">
              <w:rPr>
                <w:color w:val="000000" w:themeColor="text1"/>
                <w:sz w:val="24"/>
                <w:szCs w:val="24"/>
              </w:rPr>
              <w:t xml:space="preserve">19 </w:t>
            </w:r>
          </w:p>
        </w:tc>
        <w:tc>
          <w:tcPr>
            <w:tcW w:w="11908" w:type="dxa"/>
          </w:tcPr>
          <w:p w:rsidR="00B61B17" w:rsidRPr="00D40B5A" w:rsidRDefault="00B61B17" w:rsidP="00B61B17">
            <w:pPr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</w:rPr>
              <w:t>Урок контроля «Человек и экономика». К. р.</w:t>
            </w:r>
          </w:p>
        </w:tc>
        <w:tc>
          <w:tcPr>
            <w:tcW w:w="992" w:type="dxa"/>
            <w:gridSpan w:val="2"/>
            <w:vAlign w:val="center"/>
          </w:tcPr>
          <w:p w:rsidR="00B61B17" w:rsidRPr="00D40B5A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D40B5A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B61B17" w:rsidRPr="00D40B5A">
              <w:rPr>
                <w:color w:val="000000" w:themeColor="text1"/>
                <w:sz w:val="24"/>
                <w:szCs w:val="24"/>
              </w:rPr>
              <w:t>.11</w:t>
            </w:r>
          </w:p>
        </w:tc>
      </w:tr>
      <w:tr w:rsidR="00B61B17" w:rsidRPr="00D40B5A" w:rsidTr="00E169E4">
        <w:tc>
          <w:tcPr>
            <w:tcW w:w="15026" w:type="dxa"/>
            <w:gridSpan w:val="5"/>
            <w:vAlign w:val="center"/>
          </w:tcPr>
          <w:p w:rsidR="00B61B17" w:rsidRPr="00D40B5A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0B5A">
              <w:rPr>
                <w:color w:val="000000" w:themeColor="text1"/>
                <w:sz w:val="24"/>
                <w:szCs w:val="24"/>
                <w:u w:val="single"/>
              </w:rPr>
              <w:t>Проблемы социально-политической и духовной жизни</w:t>
            </w:r>
            <w:r w:rsidR="0097691F" w:rsidRPr="00D40B5A">
              <w:rPr>
                <w:color w:val="000000" w:themeColor="text1"/>
                <w:sz w:val="24"/>
                <w:szCs w:val="24"/>
                <w:u w:val="single"/>
              </w:rPr>
              <w:t xml:space="preserve"> 20 ч.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Свобода в деятельности человека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3E5A5B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8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Общественное сознание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3E5A5B" w:rsidP="00286C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43589">
              <w:rPr>
                <w:color w:val="000000" w:themeColor="text1"/>
                <w:sz w:val="24"/>
                <w:szCs w:val="24"/>
              </w:rPr>
              <w:t>1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Политическое сознание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Политическое поведение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Истоки и опасность политического экстремизма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8351C3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43589">
              <w:rPr>
                <w:color w:val="000000" w:themeColor="text1"/>
                <w:sz w:val="24"/>
                <w:szCs w:val="24"/>
              </w:rPr>
              <w:t>2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Политическая элита и политическое лидерство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8351C3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43589">
              <w:rPr>
                <w:color w:val="000000" w:themeColor="text1"/>
                <w:sz w:val="24"/>
                <w:szCs w:val="24"/>
              </w:rPr>
              <w:t>9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Современный этап политического развития России.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286CD0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2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Практикум по теме «Политическая жизнь современного общества» </w:t>
            </w:r>
            <w:r w:rsidRPr="00E56F4D">
              <w:rPr>
                <w:b/>
                <w:color w:val="000000" w:themeColor="text1"/>
                <w:sz w:val="24"/>
                <w:szCs w:val="24"/>
              </w:rPr>
              <w:t>Тест «Политическая жизнь»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B17" w:rsidRPr="00E56F4D" w:rsidRDefault="003E5A5B" w:rsidP="00E56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6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Демографическая ситуация в современной России и проблемы неполной семьи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B17" w:rsidRPr="00E56F4D" w:rsidRDefault="00E43589" w:rsidP="00E56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Семья и брак как социальные институты. Традиционные семейные ценности.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B17" w:rsidRPr="00E56F4D" w:rsidRDefault="00753727" w:rsidP="003E5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</w:t>
            </w:r>
            <w:r w:rsidR="00E43589">
              <w:rPr>
                <w:color w:val="000000" w:themeColor="text1"/>
                <w:sz w:val="24"/>
                <w:szCs w:val="24"/>
              </w:rPr>
              <w:t>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Тенденции развития семьи в современном мире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3E0A01" w:rsidRPr="00E56F4D">
              <w:rPr>
                <w:color w:val="000000" w:themeColor="text1"/>
                <w:sz w:val="24"/>
                <w:szCs w:val="24"/>
              </w:rPr>
              <w:t>.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1</w:t>
            </w:r>
            <w:r w:rsidR="003E0A01" w:rsidRPr="00E56F4D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Государственная политика поддержки семей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33</w:t>
            </w:r>
            <w:r w:rsidR="00DB74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Тенденции развития социальных отношений в России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908" w:type="dxa"/>
          </w:tcPr>
          <w:p w:rsidR="00B61B17" w:rsidRPr="00E56F4D" w:rsidRDefault="00B61B17" w:rsidP="00DE554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Социальные проблемы современной России.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8351C3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6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Конституционные основы социальной политики РФ.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8351C3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43589">
              <w:rPr>
                <w:color w:val="000000" w:themeColor="text1"/>
                <w:sz w:val="24"/>
                <w:szCs w:val="24"/>
              </w:rPr>
              <w:t>0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Религиозные объединения и организации в Российской Федерации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Религиозный экстремизм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Практикум по теме «Социальное развитие современного общества»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  <w:r w:rsidR="00C63F8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П./о. урок «Проблемы социально – политической и духовной жизни»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B17" w:rsidRPr="00E56F4D" w:rsidRDefault="00753727" w:rsidP="00C63F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0</w:t>
            </w:r>
            <w:r w:rsidR="00E43589">
              <w:rPr>
                <w:color w:val="000000" w:themeColor="text1"/>
                <w:sz w:val="24"/>
                <w:szCs w:val="24"/>
              </w:rPr>
              <w:t>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</w:t>
            </w:r>
            <w:r w:rsidR="008351C3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908" w:type="dxa"/>
          </w:tcPr>
          <w:p w:rsidR="00B61B17" w:rsidRPr="00E56F4D" w:rsidRDefault="00B61B17" w:rsidP="0075372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Урок контроля «Проблемы социально – политической и духовной жизни» </w:t>
            </w:r>
            <w:r w:rsidRPr="00E56F4D">
              <w:rPr>
                <w:b/>
                <w:color w:val="000000" w:themeColor="text1"/>
                <w:sz w:val="24"/>
                <w:szCs w:val="24"/>
              </w:rPr>
              <w:t>К. р.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B17" w:rsidRPr="00E56F4D" w:rsidRDefault="00E43589" w:rsidP="003E5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.02</w:t>
            </w:r>
          </w:p>
        </w:tc>
      </w:tr>
      <w:tr w:rsidR="00B61B17" w:rsidRPr="00E56F4D" w:rsidTr="00E169E4">
        <w:trPr>
          <w:cantSplit/>
        </w:trPr>
        <w:tc>
          <w:tcPr>
            <w:tcW w:w="15026" w:type="dxa"/>
            <w:gridSpan w:val="5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  <w:u w:val="single"/>
              </w:rPr>
              <w:t>Человек и закон</w:t>
            </w:r>
            <w:r w:rsidR="0097691F">
              <w:rPr>
                <w:color w:val="000000" w:themeColor="text1"/>
                <w:sz w:val="24"/>
                <w:szCs w:val="24"/>
                <w:u w:val="single"/>
              </w:rPr>
              <w:t xml:space="preserve"> 16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Современные подходы к пониманию права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8351C3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3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908" w:type="dxa"/>
          </w:tcPr>
          <w:p w:rsidR="00B61B17" w:rsidRPr="00E56F4D" w:rsidRDefault="00AE4FA0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Экологическое право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C63F8D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7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908" w:type="dxa"/>
          </w:tcPr>
          <w:p w:rsidR="00B61B17" w:rsidRPr="00E56F4D" w:rsidRDefault="00AE4FA0" w:rsidP="00AE4FA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Правовая культура 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8351C3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43589">
              <w:rPr>
                <w:color w:val="000000" w:themeColor="text1"/>
                <w:sz w:val="24"/>
                <w:szCs w:val="24"/>
              </w:rPr>
              <w:t>0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Гражданское право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753727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</w:t>
            </w:r>
            <w:r w:rsidR="00E43589">
              <w:rPr>
                <w:color w:val="000000" w:themeColor="text1"/>
                <w:sz w:val="24"/>
                <w:szCs w:val="24"/>
              </w:rPr>
              <w:t>4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.02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Семейное право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908" w:type="dxa"/>
          </w:tcPr>
          <w:p w:rsidR="00B61B17" w:rsidRPr="00E56F4D" w:rsidRDefault="00B61B17" w:rsidP="00DE554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Правовое регулирование занятости и трудоустройства 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B61B17" w:rsidRPr="00E56F4D" w:rsidRDefault="008351C3" w:rsidP="00E43589">
            <w:pPr>
              <w:tabs>
                <w:tab w:val="left" w:pos="17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E43589">
              <w:rPr>
                <w:color w:val="000000" w:themeColor="text1"/>
                <w:sz w:val="24"/>
                <w:szCs w:val="24"/>
              </w:rPr>
              <w:t>3</w:t>
            </w:r>
            <w:r w:rsidR="003E5A5B">
              <w:rPr>
                <w:color w:val="000000" w:themeColor="text1"/>
                <w:sz w:val="24"/>
                <w:szCs w:val="24"/>
              </w:rPr>
              <w:t>.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48, 49</w:t>
            </w:r>
          </w:p>
        </w:tc>
        <w:tc>
          <w:tcPr>
            <w:tcW w:w="11908" w:type="dxa"/>
            <w:vAlign w:val="center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Процессуальное право: гражданский и арбитражный процесс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E169E4">
              <w:rPr>
                <w:color w:val="000000" w:themeColor="text1"/>
                <w:sz w:val="24"/>
                <w:szCs w:val="24"/>
              </w:rPr>
              <w:t>,</w:t>
            </w:r>
            <w:r w:rsidR="008351C3">
              <w:rPr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.03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50, 51</w:t>
            </w:r>
          </w:p>
        </w:tc>
        <w:tc>
          <w:tcPr>
            <w:tcW w:w="11908" w:type="dxa"/>
            <w:vAlign w:val="center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Процессуальное право: уголовный процесс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3E5A5B">
              <w:rPr>
                <w:color w:val="000000" w:themeColor="text1"/>
                <w:sz w:val="24"/>
                <w:szCs w:val="24"/>
              </w:rPr>
              <w:t>,</w:t>
            </w:r>
            <w:r w:rsidR="008351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3E5A5B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3E5A5B">
              <w:rPr>
                <w:color w:val="000000" w:themeColor="text1"/>
                <w:sz w:val="24"/>
                <w:szCs w:val="24"/>
              </w:rPr>
              <w:t>.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03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56F4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56F4D">
              <w:rPr>
                <w:color w:val="000000" w:themeColor="text1"/>
                <w:sz w:val="24"/>
                <w:szCs w:val="24"/>
              </w:rPr>
              <w:t>/о. урок «Человек и закон»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.04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Урок контроля «Человек и закон». </w:t>
            </w:r>
            <w:r w:rsidRPr="00E56F4D">
              <w:rPr>
                <w:b/>
                <w:color w:val="000000" w:themeColor="text1"/>
                <w:sz w:val="24"/>
                <w:szCs w:val="24"/>
              </w:rPr>
              <w:t>К. р.</w:t>
            </w:r>
          </w:p>
        </w:tc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61B17" w:rsidRPr="00E56F4D" w:rsidRDefault="00E43589" w:rsidP="00286C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.04</w:t>
            </w:r>
          </w:p>
        </w:tc>
      </w:tr>
      <w:tr w:rsidR="00B61B17" w:rsidRPr="00E56F4D" w:rsidTr="00E169E4">
        <w:trPr>
          <w:cantSplit/>
        </w:trPr>
        <w:tc>
          <w:tcPr>
            <w:tcW w:w="15026" w:type="dxa"/>
            <w:gridSpan w:val="5"/>
            <w:vAlign w:val="center"/>
          </w:tcPr>
          <w:p w:rsidR="00B61B17" w:rsidRPr="00E56F4D" w:rsidRDefault="00B61B17" w:rsidP="00E169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  <w:u w:val="single"/>
              </w:rPr>
              <w:t>Современный этап мирового развития</w:t>
            </w:r>
            <w:r w:rsidR="0097691F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E169E4">
              <w:rPr>
                <w:color w:val="000000" w:themeColor="text1"/>
                <w:sz w:val="24"/>
                <w:szCs w:val="24"/>
                <w:u w:val="single"/>
              </w:rPr>
              <w:t>6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Взгляд в будущее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8351C3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43589">
              <w:rPr>
                <w:color w:val="000000" w:themeColor="text1"/>
                <w:sz w:val="24"/>
                <w:szCs w:val="24"/>
              </w:rPr>
              <w:t>4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.04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Процессы глобализации и становление единого человека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286CD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.04</w:t>
            </w:r>
          </w:p>
        </w:tc>
      </w:tr>
      <w:tr w:rsidR="00276E53" w:rsidRPr="00E56F4D" w:rsidTr="00E169E4">
        <w:tc>
          <w:tcPr>
            <w:tcW w:w="850" w:type="dxa"/>
            <w:vAlign w:val="center"/>
          </w:tcPr>
          <w:p w:rsidR="00276E53" w:rsidRPr="00E56F4D" w:rsidRDefault="00276E53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908" w:type="dxa"/>
          </w:tcPr>
          <w:p w:rsidR="00276E53" w:rsidRPr="00E56F4D" w:rsidRDefault="00276E53" w:rsidP="00276E5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Целостность и противоречивость современного мира</w:t>
            </w:r>
          </w:p>
        </w:tc>
        <w:tc>
          <w:tcPr>
            <w:tcW w:w="992" w:type="dxa"/>
            <w:gridSpan w:val="2"/>
            <w:vAlign w:val="center"/>
          </w:tcPr>
          <w:p w:rsidR="00276E53" w:rsidRPr="00E56F4D" w:rsidRDefault="00276E53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76E53" w:rsidRPr="00E56F4D" w:rsidRDefault="00E43589" w:rsidP="007537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276E53" w:rsidRPr="00E56F4D">
              <w:rPr>
                <w:color w:val="000000" w:themeColor="text1"/>
                <w:sz w:val="24"/>
                <w:szCs w:val="24"/>
              </w:rPr>
              <w:t>.04</w:t>
            </w:r>
          </w:p>
        </w:tc>
      </w:tr>
      <w:tr w:rsidR="00B61B17" w:rsidRPr="00E56F4D" w:rsidTr="00E169E4">
        <w:tc>
          <w:tcPr>
            <w:tcW w:w="850" w:type="dxa"/>
            <w:vAlign w:val="center"/>
          </w:tcPr>
          <w:p w:rsidR="00B61B17" w:rsidRPr="00E56F4D" w:rsidRDefault="00276E53" w:rsidP="00276E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908" w:type="dxa"/>
          </w:tcPr>
          <w:p w:rsidR="00B61B17" w:rsidRPr="00E56F4D" w:rsidRDefault="00B61B17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Социально гуманитарные последствия перехода к информационной цивилизации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61B17" w:rsidRPr="00E56F4D" w:rsidRDefault="00E43589" w:rsidP="00CB3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276E53" w:rsidRPr="00E56F4D">
              <w:rPr>
                <w:color w:val="000000" w:themeColor="text1"/>
                <w:sz w:val="24"/>
                <w:szCs w:val="24"/>
              </w:rPr>
              <w:t>.04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676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6</w:t>
            </w:r>
            <w:r w:rsidR="006762D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08" w:type="dxa"/>
          </w:tcPr>
          <w:p w:rsidR="00B61B17" w:rsidRPr="00E56F4D" w:rsidRDefault="00B61B17" w:rsidP="00DB74C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56F4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56F4D">
              <w:rPr>
                <w:color w:val="000000" w:themeColor="text1"/>
                <w:sz w:val="24"/>
                <w:szCs w:val="24"/>
              </w:rPr>
              <w:t xml:space="preserve">/о урок по теме «Современный этап мирового развития». 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B61B17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276E53" w:rsidRPr="00E56F4D">
              <w:rPr>
                <w:color w:val="000000" w:themeColor="text1"/>
                <w:sz w:val="24"/>
                <w:szCs w:val="24"/>
              </w:rPr>
              <w:t>.0</w:t>
            </w:r>
            <w:r w:rsidR="008351C3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B74C2" w:rsidRPr="00E56F4D" w:rsidTr="00E169E4">
        <w:trPr>
          <w:cantSplit/>
        </w:trPr>
        <w:tc>
          <w:tcPr>
            <w:tcW w:w="850" w:type="dxa"/>
            <w:vAlign w:val="center"/>
          </w:tcPr>
          <w:p w:rsidR="00DB74C2" w:rsidRPr="00E56F4D" w:rsidRDefault="00DB74C2" w:rsidP="00676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6762D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08" w:type="dxa"/>
          </w:tcPr>
          <w:p w:rsidR="00DB74C2" w:rsidRPr="00E56F4D" w:rsidRDefault="00DB74C2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Урок контроля </w:t>
            </w:r>
            <w:r w:rsidRPr="00E56F4D">
              <w:rPr>
                <w:color w:val="000000" w:themeColor="text1"/>
                <w:sz w:val="24"/>
                <w:szCs w:val="24"/>
              </w:rPr>
              <w:t>по теме «Совр</w:t>
            </w:r>
            <w:r>
              <w:rPr>
                <w:color w:val="000000" w:themeColor="text1"/>
                <w:sz w:val="24"/>
                <w:szCs w:val="24"/>
              </w:rPr>
              <w:t xml:space="preserve">еменный этап мирового развития» </w:t>
            </w:r>
            <w:r w:rsidRPr="00E56F4D">
              <w:rPr>
                <w:b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992" w:type="dxa"/>
            <w:gridSpan w:val="2"/>
            <w:vAlign w:val="center"/>
          </w:tcPr>
          <w:p w:rsidR="00DB74C2" w:rsidRPr="00E56F4D" w:rsidRDefault="00DB74C2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74C2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  <w:r w:rsidR="00DB74C2" w:rsidRPr="00E56F4D">
              <w:rPr>
                <w:color w:val="000000" w:themeColor="text1"/>
                <w:sz w:val="24"/>
                <w:szCs w:val="24"/>
              </w:rPr>
              <w:t>.05</w:t>
            </w:r>
          </w:p>
        </w:tc>
      </w:tr>
      <w:tr w:rsidR="00F304A6" w:rsidRPr="00E56F4D" w:rsidTr="00E169E4">
        <w:trPr>
          <w:cantSplit/>
        </w:trPr>
        <w:tc>
          <w:tcPr>
            <w:tcW w:w="15026" w:type="dxa"/>
            <w:gridSpan w:val="5"/>
            <w:vAlign w:val="center"/>
          </w:tcPr>
          <w:p w:rsidR="00F304A6" w:rsidRPr="00E56F4D" w:rsidRDefault="00F304A6" w:rsidP="00D51A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  <w:u w:val="single"/>
              </w:rPr>
              <w:t>Повторение</w:t>
            </w:r>
            <w:r w:rsidR="0097691F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51A05">
              <w:rPr>
                <w:color w:val="000000" w:themeColor="text1"/>
                <w:sz w:val="24"/>
                <w:szCs w:val="24"/>
                <w:u w:val="single"/>
              </w:rPr>
              <w:t>3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B61B17" w:rsidP="00676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>6</w:t>
            </w:r>
            <w:r w:rsidR="006762D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08" w:type="dxa"/>
          </w:tcPr>
          <w:p w:rsidR="00B61B17" w:rsidRPr="00E56F4D" w:rsidRDefault="00C63F8D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56F4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56F4D">
              <w:rPr>
                <w:color w:val="000000" w:themeColor="text1"/>
                <w:sz w:val="24"/>
                <w:szCs w:val="24"/>
              </w:rPr>
              <w:t>/о урок по курсу Обществознание в 12 классе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6762DE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E4358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</w:t>
            </w:r>
            <w:r w:rsidR="008351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74C2">
              <w:rPr>
                <w:color w:val="000000" w:themeColor="text1"/>
                <w:sz w:val="24"/>
                <w:szCs w:val="24"/>
              </w:rPr>
              <w:t>05</w:t>
            </w:r>
          </w:p>
        </w:tc>
      </w:tr>
      <w:tr w:rsidR="00B61B17" w:rsidRPr="00E56F4D" w:rsidTr="00E169E4">
        <w:trPr>
          <w:cantSplit/>
        </w:trPr>
        <w:tc>
          <w:tcPr>
            <w:tcW w:w="850" w:type="dxa"/>
            <w:vAlign w:val="center"/>
          </w:tcPr>
          <w:p w:rsidR="00B61B17" w:rsidRPr="00E56F4D" w:rsidRDefault="00276E53" w:rsidP="006762D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6762D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08" w:type="dxa"/>
            <w:vAlign w:val="center"/>
          </w:tcPr>
          <w:p w:rsidR="00B61B17" w:rsidRPr="00E56F4D" w:rsidRDefault="002149E8" w:rsidP="00F30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6F4D">
              <w:rPr>
                <w:color w:val="000000" w:themeColor="text1"/>
                <w:sz w:val="24"/>
                <w:szCs w:val="24"/>
              </w:rPr>
              <w:t xml:space="preserve">Урок контроля: </w:t>
            </w:r>
            <w:proofErr w:type="gramStart"/>
            <w:r w:rsidRPr="00E56F4D">
              <w:rPr>
                <w:color w:val="000000" w:themeColor="text1"/>
                <w:sz w:val="24"/>
                <w:szCs w:val="24"/>
              </w:rPr>
              <w:t>итоговая</w:t>
            </w:r>
            <w:proofErr w:type="gramEnd"/>
            <w:r w:rsidRPr="00E56F4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6F4D">
              <w:rPr>
                <w:b/>
                <w:color w:val="000000" w:themeColor="text1"/>
                <w:sz w:val="24"/>
                <w:szCs w:val="24"/>
              </w:rPr>
              <w:t>к. р. за курс 12 класса</w:t>
            </w:r>
          </w:p>
        </w:tc>
        <w:tc>
          <w:tcPr>
            <w:tcW w:w="992" w:type="dxa"/>
            <w:gridSpan w:val="2"/>
            <w:vAlign w:val="center"/>
          </w:tcPr>
          <w:p w:rsidR="00B61B17" w:rsidRPr="00E56F4D" w:rsidRDefault="00C63F8D" w:rsidP="00B61B1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B17" w:rsidRPr="00E56F4D" w:rsidRDefault="00E43589" w:rsidP="008351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DA4E26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61B17" w:rsidRPr="00E56F4D">
              <w:rPr>
                <w:color w:val="000000" w:themeColor="text1"/>
                <w:sz w:val="24"/>
                <w:szCs w:val="24"/>
              </w:rPr>
              <w:t>05</w:t>
            </w:r>
          </w:p>
        </w:tc>
      </w:tr>
      <w:tr w:rsidR="00C63F8D" w:rsidRPr="00E56F4D" w:rsidTr="00E169E4">
        <w:trPr>
          <w:cantSplit/>
        </w:trPr>
        <w:tc>
          <w:tcPr>
            <w:tcW w:w="850" w:type="dxa"/>
            <w:vAlign w:val="center"/>
          </w:tcPr>
          <w:p w:rsidR="00C63F8D" w:rsidRPr="00252139" w:rsidRDefault="00391D93" w:rsidP="008351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2139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6762DE" w:rsidRPr="00252139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E43589">
              <w:rPr>
                <w:b/>
                <w:color w:val="000000" w:themeColor="text1"/>
                <w:sz w:val="24"/>
                <w:szCs w:val="24"/>
              </w:rPr>
              <w:t>, 66, 67,68</w:t>
            </w:r>
          </w:p>
        </w:tc>
        <w:tc>
          <w:tcPr>
            <w:tcW w:w="11908" w:type="dxa"/>
            <w:vAlign w:val="center"/>
          </w:tcPr>
          <w:p w:rsidR="00C63F8D" w:rsidRPr="00252139" w:rsidRDefault="004B5F28" w:rsidP="00F304A6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52139">
              <w:rPr>
                <w:b/>
                <w:color w:val="000000" w:themeColor="text1"/>
                <w:sz w:val="24"/>
                <w:szCs w:val="24"/>
              </w:rPr>
              <w:t>Урок – игра Итоговое повторение</w:t>
            </w:r>
          </w:p>
        </w:tc>
        <w:tc>
          <w:tcPr>
            <w:tcW w:w="992" w:type="dxa"/>
            <w:gridSpan w:val="2"/>
            <w:vAlign w:val="center"/>
          </w:tcPr>
          <w:p w:rsidR="00C63F8D" w:rsidRPr="00252139" w:rsidRDefault="00391D93" w:rsidP="00B61B1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5213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63F8D" w:rsidRPr="00252139" w:rsidRDefault="00E43589" w:rsidP="00E435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15, 19,</w:t>
            </w:r>
            <w:r w:rsidR="008351C3" w:rsidRPr="00252139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2, 26</w:t>
            </w:r>
            <w:r w:rsidR="00391D93" w:rsidRPr="00252139">
              <w:rPr>
                <w:b/>
                <w:color w:val="000000" w:themeColor="text1"/>
                <w:sz w:val="24"/>
                <w:szCs w:val="24"/>
              </w:rPr>
              <w:t>.05</w:t>
            </w:r>
          </w:p>
        </w:tc>
      </w:tr>
    </w:tbl>
    <w:p w:rsidR="0097691F" w:rsidRDefault="0097691F" w:rsidP="00F304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A6" w:rsidRPr="00E56F4D" w:rsidRDefault="00F304A6" w:rsidP="00F30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F4D">
        <w:rPr>
          <w:rFonts w:ascii="Times New Roman" w:hAnsi="Times New Roman" w:cs="Times New Roman"/>
          <w:b/>
          <w:sz w:val="24"/>
          <w:szCs w:val="24"/>
        </w:rPr>
        <w:t>ГРАФИК ВЫПОЛНЕНИЯ ПРАКТИЧЕСКОЙ ЧАСТИ ПРОГРАММЫ в 12 классе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10242"/>
        <w:gridCol w:w="2292"/>
        <w:gridCol w:w="1559"/>
      </w:tblGrid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4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</w:t>
            </w: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дения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DE5545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к. р.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Рынок. Бизнес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DE5545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304A6"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DE5545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и экономика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жизнь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DE5545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304A6"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Проблемы социально – политической и духовной жизни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этап мирового развития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  <w:proofErr w:type="spellStart"/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курсу «Обществознание 12 класс»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F304A6" w:rsidRPr="00E56F4D" w:rsidTr="00C616F0">
        <w:tc>
          <w:tcPr>
            <w:tcW w:w="757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2" w:type="dxa"/>
            <w:shd w:val="clear" w:color="auto" w:fill="auto"/>
          </w:tcPr>
          <w:p w:rsidR="00F304A6" w:rsidRPr="00E56F4D" w:rsidRDefault="00F304A6" w:rsidP="00F30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F304A6" w:rsidRPr="00E56F4D" w:rsidRDefault="00F304A6" w:rsidP="00DE5545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р. –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тест – </w:t>
            </w:r>
            <w:r w:rsidR="00DE5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4A6" w:rsidRPr="00E56F4D" w:rsidRDefault="00F304A6" w:rsidP="00F3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B4C" w:rsidRPr="00E56F4D" w:rsidRDefault="00EF4B4C" w:rsidP="007856C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F4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E56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ВНЕСЕНИЯ  ИЗМЕНЕНИЙ В РАБОЧУЮ ПРОГРАММУ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8"/>
        <w:gridCol w:w="1418"/>
        <w:gridCol w:w="1417"/>
        <w:gridCol w:w="1985"/>
        <w:gridCol w:w="1984"/>
        <w:gridCol w:w="1985"/>
      </w:tblGrid>
      <w:tr w:rsidR="000B0C55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 xml:space="preserve">№ </w:t>
            </w:r>
            <w:proofErr w:type="gramStart"/>
            <w:r w:rsidRPr="00E56F4D">
              <w:rPr>
                <w:rFonts w:cs="Times New Roman"/>
                <w:b/>
                <w:lang w:eastAsia="en-US"/>
              </w:rPr>
              <w:t>п</w:t>
            </w:r>
            <w:proofErr w:type="gramEnd"/>
            <w:r w:rsidRPr="00E56F4D">
              <w:rPr>
                <w:rFonts w:cs="Times New Roman"/>
                <w:b/>
                <w:lang w:eastAsia="en-US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>Проведено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>Способ, форма корректировки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55" w:rsidRPr="00E56F4D" w:rsidRDefault="000B0C55" w:rsidP="000B0C55">
            <w:pPr>
              <w:pStyle w:val="ac"/>
              <w:spacing w:line="276" w:lineRule="auto"/>
              <w:ind w:right="-108"/>
              <w:rPr>
                <w:rFonts w:cs="Times New Roman"/>
                <w:b/>
                <w:lang w:eastAsia="en-US"/>
              </w:rPr>
            </w:pPr>
            <w:r w:rsidRPr="00E56F4D">
              <w:rPr>
                <w:rFonts w:cs="Times New Roman"/>
                <w:b/>
                <w:lang w:eastAsia="en-US"/>
              </w:rPr>
              <w:t>Согласование с администрацией школы</w:t>
            </w:r>
          </w:p>
        </w:tc>
      </w:tr>
      <w:tr w:rsidR="004B5F28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BF09C1">
            <w:pPr>
              <w:pStyle w:val="ac"/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28" w:rsidRPr="00E56F4D" w:rsidRDefault="004B5F28" w:rsidP="000B0C55">
            <w:pPr>
              <w:pStyle w:val="ac"/>
              <w:spacing w:line="276" w:lineRule="auto"/>
              <w:ind w:right="-108"/>
              <w:rPr>
                <w:rFonts w:cs="Times New Roman"/>
                <w:b/>
                <w:lang w:eastAsia="en-US"/>
              </w:rPr>
            </w:pPr>
          </w:p>
        </w:tc>
      </w:tr>
      <w:tr w:rsidR="000B0C55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0B0C55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0B0C55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0B0C55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0B0C55" w:rsidRPr="00E56F4D" w:rsidTr="00C6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5" w:rsidRPr="00E56F4D" w:rsidRDefault="000B0C55" w:rsidP="00BF09C1">
            <w:pPr>
              <w:pStyle w:val="ac"/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AC7477" w:rsidRPr="00E56F4D" w:rsidRDefault="00AC7477" w:rsidP="00F304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2F78AC" w:rsidRPr="00E56F4D" w:rsidRDefault="002F78AC" w:rsidP="002F78AC">
      <w:pPr>
        <w:spacing w:after="0"/>
        <w:ind w:left="284" w:right="425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F4D">
        <w:rPr>
          <w:rFonts w:ascii="Times New Roman" w:hAnsi="Times New Roman" w:cs="Times New Roman"/>
          <w:b/>
          <w:sz w:val="24"/>
          <w:szCs w:val="24"/>
          <w:u w:val="single"/>
        </w:rPr>
        <w:t>Интернет – ресурсы по обществознанию</w:t>
      </w:r>
    </w:p>
    <w:p w:rsidR="002F78AC" w:rsidRPr="00E56F4D" w:rsidRDefault="000B0C55" w:rsidP="00F60BBA">
      <w:pPr>
        <w:pStyle w:val="ab"/>
        <w:numPr>
          <w:ilvl w:val="0"/>
          <w:numId w:val="18"/>
        </w:numPr>
        <w:tabs>
          <w:tab w:val="left" w:pos="4962"/>
        </w:tabs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 </w:t>
      </w:r>
      <w:r w:rsidR="002F78AC" w:rsidRPr="00E56F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78AC" w:rsidRPr="00E56F4D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2F78AC" w:rsidRPr="00E56F4D">
        <w:rPr>
          <w:rFonts w:ascii="Times New Roman" w:hAnsi="Times New Roman" w:cs="Times New Roman"/>
          <w:sz w:val="24"/>
          <w:szCs w:val="24"/>
        </w:rPr>
        <w:t xml:space="preserve">»: </w:t>
      </w:r>
      <w:hyperlink r:id="rId62" w:history="1">
        <w:r w:rsidR="002F78AC"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http://cyberleninka.ru/</w:t>
        </w:r>
      </w:hyperlink>
    </w:p>
    <w:p w:rsidR="002F78AC" w:rsidRPr="00E56F4D" w:rsidRDefault="001B52F6" w:rsidP="00F60BBA">
      <w:pPr>
        <w:pStyle w:val="ab"/>
        <w:numPr>
          <w:ilvl w:val="0"/>
          <w:numId w:val="18"/>
        </w:numPr>
        <w:tabs>
          <w:tab w:val="left" w:pos="4962"/>
        </w:tabs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 </w:t>
      </w:r>
      <w:r w:rsidR="002F78AC" w:rsidRPr="00E56F4D">
        <w:rPr>
          <w:rFonts w:ascii="Times New Roman" w:hAnsi="Times New Roman" w:cs="Times New Roman"/>
          <w:sz w:val="24"/>
          <w:szCs w:val="24"/>
        </w:rPr>
        <w:t xml:space="preserve">«Куб» – электронная библиотека по саморазвитию и самосовершенствованию: </w:t>
      </w:r>
      <w:hyperlink r:id="rId63" w:history="1">
        <w:r w:rsidR="002F78AC"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http://www.koob.ru</w:t>
        </w:r>
      </w:hyperlink>
    </w:p>
    <w:p w:rsidR="002F78AC" w:rsidRPr="00E56F4D" w:rsidRDefault="002F78AC" w:rsidP="00F60BBA">
      <w:pPr>
        <w:pStyle w:val="ab"/>
        <w:numPr>
          <w:ilvl w:val="0"/>
          <w:numId w:val="19"/>
        </w:numPr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КУЛЬТУРОЛОГ. Сайт о культуре вообще и современной культуре в частности: </w:t>
      </w:r>
      <w:hyperlink r:id="rId64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http://culturolog.ru/</w:t>
        </w:r>
      </w:hyperlink>
    </w:p>
    <w:p w:rsidR="002F78AC" w:rsidRPr="001F0120" w:rsidRDefault="002F78AC" w:rsidP="001F0120">
      <w:pPr>
        <w:pStyle w:val="ab"/>
        <w:numPr>
          <w:ilvl w:val="0"/>
          <w:numId w:val="19"/>
        </w:numPr>
        <w:spacing w:after="0" w:line="240" w:lineRule="auto"/>
        <w:ind w:left="567" w:right="297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120">
        <w:rPr>
          <w:rFonts w:ascii="Times New Roman" w:hAnsi="Times New Roman" w:cs="Times New Roman"/>
          <w:sz w:val="24"/>
          <w:szCs w:val="24"/>
        </w:rPr>
        <w:t>Международный Журнал Исследований Культ</w:t>
      </w:r>
      <w:r w:rsidR="001F0120">
        <w:rPr>
          <w:rFonts w:ascii="Times New Roman" w:hAnsi="Times New Roman" w:cs="Times New Roman"/>
          <w:sz w:val="24"/>
          <w:szCs w:val="24"/>
        </w:rPr>
        <w:t>у</w:t>
      </w:r>
      <w:r w:rsidRPr="001F0120">
        <w:rPr>
          <w:rFonts w:ascii="Times New Roman" w:hAnsi="Times New Roman" w:cs="Times New Roman"/>
          <w:sz w:val="24"/>
          <w:szCs w:val="24"/>
        </w:rPr>
        <w:t xml:space="preserve">ры: </w:t>
      </w:r>
      <w:hyperlink r:id="rId65" w:history="1">
        <w:r w:rsidRPr="001F0120">
          <w:rPr>
            <w:rStyle w:val="ad"/>
            <w:rFonts w:ascii="Times New Roman" w:hAnsi="Times New Roman" w:cs="Times New Roman"/>
            <w:sz w:val="24"/>
            <w:szCs w:val="24"/>
          </w:rPr>
          <w:t>http://www.culturalresearch.ru/ru/archives</w:t>
        </w:r>
      </w:hyperlink>
    </w:p>
    <w:p w:rsidR="002F78AC" w:rsidRPr="00E56F4D" w:rsidRDefault="002F78AC" w:rsidP="00F60BBA">
      <w:pPr>
        <w:pStyle w:val="ab"/>
        <w:numPr>
          <w:ilvl w:val="0"/>
          <w:numId w:val="19"/>
        </w:numPr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Обществознание. Материалы для подготовки к экзаменам: </w:t>
      </w:r>
      <w:hyperlink r:id="rId66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http://www.alleng.ru/edu/social.htm</w:t>
        </w:r>
      </w:hyperlink>
    </w:p>
    <w:p w:rsidR="002F78AC" w:rsidRPr="00F60BBA" w:rsidRDefault="002F78AC" w:rsidP="00F60BBA">
      <w:pPr>
        <w:pStyle w:val="ab"/>
        <w:numPr>
          <w:ilvl w:val="0"/>
          <w:numId w:val="19"/>
        </w:numPr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0BBA">
        <w:rPr>
          <w:rFonts w:ascii="Times New Roman" w:hAnsi="Times New Roman" w:cs="Times New Roman"/>
          <w:sz w:val="24"/>
          <w:szCs w:val="24"/>
        </w:rPr>
        <w:t xml:space="preserve">Открытый банк заданий ЕГЭ // Федеральный Институт Педагогических Измерений. – Режим доступа: </w:t>
      </w:r>
      <w:hyperlink r:id="rId67" w:history="1">
        <w:r w:rsidRPr="00F60BBA">
          <w:rPr>
            <w:rStyle w:val="ad"/>
            <w:rFonts w:ascii="Times New Roman" w:hAnsi="Times New Roman" w:cs="Times New Roman"/>
            <w:sz w:val="24"/>
            <w:szCs w:val="24"/>
          </w:rPr>
          <w:t>http://www.fipi.ru/content/otkrytyy-bank-zadaniy-eg</w:t>
        </w:r>
      </w:hyperlink>
      <w:r w:rsidR="00F60BBA" w:rsidRPr="00F60BBA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F60BBA">
        <w:rPr>
          <w:rFonts w:ascii="Times New Roman" w:hAnsi="Times New Roman" w:cs="Times New Roman"/>
          <w:sz w:val="24"/>
          <w:szCs w:val="24"/>
        </w:rPr>
        <w:t xml:space="preserve"> (а также смотрим разделы с демоверсиями).</w:t>
      </w:r>
    </w:p>
    <w:p w:rsidR="002F78AC" w:rsidRPr="00E56F4D" w:rsidRDefault="002F78AC" w:rsidP="00F60BBA">
      <w:pPr>
        <w:pStyle w:val="ab"/>
        <w:numPr>
          <w:ilvl w:val="0"/>
          <w:numId w:val="19"/>
        </w:numPr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Публикации М.В. </w:t>
      </w:r>
      <w:proofErr w:type="spellStart"/>
      <w:r w:rsidRPr="00E56F4D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E56F4D">
        <w:rPr>
          <w:rFonts w:ascii="Times New Roman" w:hAnsi="Times New Roman" w:cs="Times New Roman"/>
          <w:sz w:val="24"/>
          <w:szCs w:val="24"/>
        </w:rPr>
        <w:t xml:space="preserve"> в электронных научных журналах «Гуманитарные научные исследования», «Политика, государство и право», «Психология, социология и педагогика»: </w:t>
      </w:r>
      <w:hyperlink r:id="rId68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http://human.snauka.ru/author/GureevM_V_</w:t>
        </w:r>
      </w:hyperlink>
    </w:p>
    <w:p w:rsidR="002F78AC" w:rsidRPr="00E56F4D" w:rsidRDefault="002F78AC" w:rsidP="00F60BBA">
      <w:pPr>
        <w:pStyle w:val="ab"/>
        <w:numPr>
          <w:ilvl w:val="0"/>
          <w:numId w:val="19"/>
        </w:numPr>
        <w:spacing w:after="0" w:line="240" w:lineRule="auto"/>
        <w:ind w:left="567" w:right="1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Публикации М.В. </w:t>
      </w:r>
      <w:proofErr w:type="spellStart"/>
      <w:r w:rsidRPr="00E56F4D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Pr="00E56F4D">
        <w:rPr>
          <w:rFonts w:ascii="Times New Roman" w:hAnsi="Times New Roman" w:cs="Times New Roman"/>
          <w:sz w:val="24"/>
          <w:szCs w:val="24"/>
        </w:rPr>
        <w:t xml:space="preserve"> на «Портале научно-практических публикаций»: </w:t>
      </w:r>
      <w:hyperlink r:id="rId69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https://portalnp.snauka.ru/author/maksimgureev</w:t>
        </w:r>
      </w:hyperlink>
    </w:p>
    <w:p w:rsidR="000B0C55" w:rsidRPr="00E56F4D" w:rsidRDefault="000B0C55" w:rsidP="00F60BBA">
      <w:pPr>
        <w:pStyle w:val="ab"/>
        <w:numPr>
          <w:ilvl w:val="0"/>
          <w:numId w:val="18"/>
        </w:numPr>
        <w:tabs>
          <w:tab w:val="left" w:pos="4962"/>
        </w:tabs>
        <w:spacing w:after="0" w:line="240" w:lineRule="auto"/>
        <w:ind w:left="567" w:right="42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>Библиотека «</w:t>
      </w:r>
      <w:proofErr w:type="spellStart"/>
      <w:r w:rsidRPr="00E56F4D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Pr="00E56F4D">
        <w:rPr>
          <w:rFonts w:ascii="Times New Roman" w:hAnsi="Times New Roman" w:cs="Times New Roman"/>
          <w:sz w:val="24"/>
          <w:szCs w:val="24"/>
        </w:rPr>
        <w:t xml:space="preserve">» – гуманитарные науки: </w:t>
      </w:r>
      <w:hyperlink r:id="rId70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http://www.gumer.info/</w:t>
        </w:r>
      </w:hyperlink>
    </w:p>
    <w:p w:rsidR="000B0C55" w:rsidRPr="00E56F4D" w:rsidRDefault="000B0C55" w:rsidP="00F60BBA">
      <w:pPr>
        <w:pStyle w:val="ab"/>
        <w:numPr>
          <w:ilvl w:val="0"/>
          <w:numId w:val="18"/>
        </w:numPr>
        <w:tabs>
          <w:tab w:val="left" w:pos="4962"/>
        </w:tabs>
        <w:spacing w:after="0" w:line="240" w:lineRule="auto"/>
        <w:ind w:left="567" w:right="42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Библиотека учебной и научной литературы: </w:t>
      </w:r>
      <w:hyperlink r:id="rId71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http://sbiblio.com/biblio</w:t>
        </w:r>
      </w:hyperlink>
    </w:p>
    <w:p w:rsidR="000B0C55" w:rsidRPr="00E56F4D" w:rsidRDefault="000B0C55" w:rsidP="00F60BBA">
      <w:pPr>
        <w:pStyle w:val="ab"/>
        <w:numPr>
          <w:ilvl w:val="0"/>
          <w:numId w:val="18"/>
        </w:numPr>
        <w:tabs>
          <w:tab w:val="left" w:pos="4962"/>
        </w:tabs>
        <w:spacing w:after="0" w:line="240" w:lineRule="auto"/>
        <w:ind w:left="567" w:right="42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6F4D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ресурсам. Библиотека: </w:t>
      </w:r>
      <w:hyperlink r:id="rId72" w:history="1">
        <w:r w:rsidRPr="00E56F4D">
          <w:rPr>
            <w:rStyle w:val="ad"/>
            <w:rFonts w:ascii="Times New Roman" w:hAnsi="Times New Roman" w:cs="Times New Roman"/>
            <w:sz w:val="24"/>
            <w:szCs w:val="24"/>
          </w:rPr>
          <w:t>http://window.edu.ru/window/library</w:t>
        </w:r>
      </w:hyperlink>
    </w:p>
    <w:p w:rsidR="000B0C55" w:rsidRPr="00E56F4D" w:rsidRDefault="000B0C55" w:rsidP="00F60BBA">
      <w:pPr>
        <w:pStyle w:val="ab"/>
        <w:numPr>
          <w:ilvl w:val="0"/>
          <w:numId w:val="18"/>
        </w:numPr>
        <w:tabs>
          <w:tab w:val="left" w:pos="4962"/>
        </w:tabs>
        <w:spacing w:after="0" w:line="240" w:lineRule="auto"/>
        <w:ind w:left="567" w:right="425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hAnsi="Times New Roman" w:cs="Times New Roman"/>
          <w:sz w:val="24"/>
          <w:szCs w:val="24"/>
        </w:rPr>
        <w:t>«</w:t>
      </w: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Методические рекомендации по курсу «Человек и общество»  </w:t>
      </w:r>
      <w:hyperlink r:id="rId73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http://www.prosv.ru/ebooks/Chelovek_i_obshestvo_1/index.htm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Всероссийская олимпиада школьников по обществознанию </w:t>
      </w:r>
      <w:hyperlink r:id="rId74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http://soc.rusolymp.ru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Обществознание в школе. Сайт учителя обществознания В.П. Данилова </w:t>
      </w:r>
      <w:hyperlink r:id="rId75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http://danur-w.narod.ru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Учебное пособие по обществознанию Г. </w:t>
      </w:r>
      <w:proofErr w:type="spellStart"/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Трубникова</w:t>
      </w:r>
      <w:proofErr w:type="spellEnd"/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6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http://gtrubnik.narod.ru/ucontents.htm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Законодательство России </w:t>
      </w:r>
      <w:hyperlink r:id="rId77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http://www.labex.ru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 и Россия </w:t>
      </w:r>
      <w:hyperlink r:id="rId78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http://wnr.economicus.ru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 психологии </w:t>
      </w:r>
      <w:hyperlink r:id="rId79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http://psychology.net.ru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Молодежные движения и субкультуры </w:t>
      </w:r>
      <w:hyperlink r:id="rId80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http://subculture.narod.ru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Научно-аналитический журнал «Информационное общество» </w:t>
      </w:r>
      <w:hyperlink r:id="rId81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http://www.infosoc.iis.ru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Научно-образовательная социальная сеть </w:t>
      </w:r>
      <w:hyperlink r:id="rId82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http://socionet.ru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Научно-образовательный портал «Наука и образование» </w:t>
      </w:r>
      <w:hyperlink r:id="rId83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http://originweb.info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Независимая организация «В поддержку гражданского общества» </w:t>
      </w:r>
      <w:hyperlink r:id="rId84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http://www.nogo.ru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Общественно-политический журнал Федерального собрания «Российская Федерация сегодня» </w:t>
      </w:r>
      <w:hyperlink r:id="rId85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http://www.russia-today.ru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и дети в Интернете </w:t>
      </w:r>
      <w:hyperlink r:id="rId86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http://school-sector.relarn.ru/prava/index.html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Социология </w:t>
      </w:r>
      <w:hyperlink r:id="rId87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http://socio.rin.ru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Толерантность: декларация принципов </w:t>
      </w:r>
      <w:hyperlink r:id="rId88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http://www.tolerance.ru/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Философская антропология </w:t>
      </w:r>
      <w:hyperlink r:id="rId89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http://anthropology.ru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 «Общественное мнение» </w:t>
      </w:r>
      <w:hyperlink r:id="rId90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http://www.fom.ru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Электронный журнал «Вопросы психологии» </w:t>
      </w:r>
      <w:hyperlink r:id="rId91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http://www.voppsy.ru</w:t>
        </w:r>
      </w:hyperlink>
    </w:p>
    <w:p w:rsidR="000B0C55" w:rsidRPr="00E56F4D" w:rsidRDefault="000B0C55" w:rsidP="00F60BBA">
      <w:pPr>
        <w:pStyle w:val="ab"/>
        <w:numPr>
          <w:ilvl w:val="0"/>
          <w:numId w:val="19"/>
        </w:numPr>
        <w:shd w:val="clear" w:color="auto" w:fill="FFFFFF"/>
        <w:spacing w:after="150" w:line="240" w:lineRule="auto"/>
        <w:ind w:left="567" w:hanging="567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5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Гражданское общество – детям России </w:t>
      </w:r>
      <w:hyperlink r:id="rId92" w:history="1">
        <w:r w:rsidRPr="00E56F4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http://www.detirossii.ru</w:t>
        </w:r>
      </w:hyperlink>
    </w:p>
    <w:p w:rsidR="002F78AC" w:rsidRPr="00E56F4D" w:rsidRDefault="002F78AC" w:rsidP="00F304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sectPr w:rsidR="002F78AC" w:rsidRPr="00E56F4D" w:rsidSect="00DE5545">
      <w:pgSz w:w="16838" w:h="11906" w:orient="landscape"/>
      <w:pgMar w:top="568" w:right="568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10" w:rsidRDefault="00E95E10" w:rsidP="00427B7D">
      <w:pPr>
        <w:spacing w:after="0" w:line="240" w:lineRule="auto"/>
      </w:pPr>
      <w:r>
        <w:separator/>
      </w:r>
    </w:p>
  </w:endnote>
  <w:endnote w:type="continuationSeparator" w:id="0">
    <w:p w:rsidR="00E95E10" w:rsidRDefault="00E95E10" w:rsidP="004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10" w:rsidRDefault="00E95E10" w:rsidP="00427B7D">
      <w:pPr>
        <w:spacing w:after="0" w:line="240" w:lineRule="auto"/>
      </w:pPr>
      <w:r>
        <w:separator/>
      </w:r>
    </w:p>
  </w:footnote>
  <w:footnote w:type="continuationSeparator" w:id="0">
    <w:p w:rsidR="00E95E10" w:rsidRDefault="00E95E10" w:rsidP="0042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347"/>
    <w:multiLevelType w:val="multilevel"/>
    <w:tmpl w:val="163201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12984"/>
    <w:multiLevelType w:val="hybridMultilevel"/>
    <w:tmpl w:val="0B24D66E"/>
    <w:lvl w:ilvl="0" w:tplc="0D68A156">
      <w:start w:val="8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8755AE"/>
    <w:multiLevelType w:val="multilevel"/>
    <w:tmpl w:val="52F622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F01FC"/>
    <w:multiLevelType w:val="hybridMultilevel"/>
    <w:tmpl w:val="84868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9AC1EAD"/>
    <w:multiLevelType w:val="multilevel"/>
    <w:tmpl w:val="3842A8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21D1B"/>
    <w:multiLevelType w:val="multilevel"/>
    <w:tmpl w:val="B3BCE0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77FDF"/>
    <w:multiLevelType w:val="hybridMultilevel"/>
    <w:tmpl w:val="F59C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03B1E"/>
    <w:multiLevelType w:val="multilevel"/>
    <w:tmpl w:val="6CF6B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AE0F37"/>
    <w:multiLevelType w:val="hybridMultilevel"/>
    <w:tmpl w:val="D3224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41207"/>
    <w:multiLevelType w:val="hybridMultilevel"/>
    <w:tmpl w:val="4C4C93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6F1727"/>
    <w:multiLevelType w:val="multilevel"/>
    <w:tmpl w:val="E7C625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8311FC"/>
    <w:multiLevelType w:val="multilevel"/>
    <w:tmpl w:val="4AC285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C62A77"/>
    <w:multiLevelType w:val="hybridMultilevel"/>
    <w:tmpl w:val="4F70D570"/>
    <w:lvl w:ilvl="0" w:tplc="DAB4BC60">
      <w:start w:val="22"/>
      <w:numFmt w:val="decimal"/>
      <w:lvlText w:val="%1)"/>
      <w:lvlJc w:val="left"/>
      <w:pPr>
        <w:ind w:left="2138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41145A64"/>
    <w:multiLevelType w:val="hybridMultilevel"/>
    <w:tmpl w:val="E1B68F8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ED631E5"/>
    <w:multiLevelType w:val="hybridMultilevel"/>
    <w:tmpl w:val="9154A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8833B8"/>
    <w:multiLevelType w:val="multilevel"/>
    <w:tmpl w:val="A16C1C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7C1E99"/>
    <w:multiLevelType w:val="multilevel"/>
    <w:tmpl w:val="0882AA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1347CA"/>
    <w:multiLevelType w:val="multilevel"/>
    <w:tmpl w:val="CA1AE5A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8945A7"/>
    <w:multiLevelType w:val="multilevel"/>
    <w:tmpl w:val="984AFE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DE4CAC"/>
    <w:multiLevelType w:val="multilevel"/>
    <w:tmpl w:val="3B4076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5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4"/>
  </w:num>
  <w:num w:numId="12">
    <w:abstractNumId w:val="2"/>
  </w:num>
  <w:num w:numId="13">
    <w:abstractNumId w:val="18"/>
  </w:num>
  <w:num w:numId="14">
    <w:abstractNumId w:val="16"/>
  </w:num>
  <w:num w:numId="15">
    <w:abstractNumId w:val="11"/>
  </w:num>
  <w:num w:numId="16">
    <w:abstractNumId w:val="10"/>
  </w:num>
  <w:num w:numId="17">
    <w:abstractNumId w:val="7"/>
  </w:num>
  <w:num w:numId="18">
    <w:abstractNumId w:val="9"/>
  </w:num>
  <w:num w:numId="1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0E"/>
    <w:rsid w:val="00000AF2"/>
    <w:rsid w:val="0003085D"/>
    <w:rsid w:val="00065318"/>
    <w:rsid w:val="00074334"/>
    <w:rsid w:val="000A37F8"/>
    <w:rsid w:val="000B0C55"/>
    <w:rsid w:val="000C0B07"/>
    <w:rsid w:val="000F57A1"/>
    <w:rsid w:val="000F7270"/>
    <w:rsid w:val="0011010C"/>
    <w:rsid w:val="00127DAE"/>
    <w:rsid w:val="001418FB"/>
    <w:rsid w:val="001558F5"/>
    <w:rsid w:val="00162FF3"/>
    <w:rsid w:val="0019446A"/>
    <w:rsid w:val="00195D91"/>
    <w:rsid w:val="001B51C3"/>
    <w:rsid w:val="001B52F6"/>
    <w:rsid w:val="001D03AF"/>
    <w:rsid w:val="001F0120"/>
    <w:rsid w:val="001F1B0C"/>
    <w:rsid w:val="001F23F6"/>
    <w:rsid w:val="00207460"/>
    <w:rsid w:val="002149E8"/>
    <w:rsid w:val="002256A7"/>
    <w:rsid w:val="002455F0"/>
    <w:rsid w:val="00252139"/>
    <w:rsid w:val="0025568F"/>
    <w:rsid w:val="002561F8"/>
    <w:rsid w:val="00256CCF"/>
    <w:rsid w:val="0026793D"/>
    <w:rsid w:val="00276E53"/>
    <w:rsid w:val="0027775D"/>
    <w:rsid w:val="00286CD0"/>
    <w:rsid w:val="002905F2"/>
    <w:rsid w:val="002A5EDB"/>
    <w:rsid w:val="002A777B"/>
    <w:rsid w:val="002B136E"/>
    <w:rsid w:val="002F78AC"/>
    <w:rsid w:val="003205C1"/>
    <w:rsid w:val="00322E0E"/>
    <w:rsid w:val="00334D60"/>
    <w:rsid w:val="00335BA2"/>
    <w:rsid w:val="0035469F"/>
    <w:rsid w:val="00362316"/>
    <w:rsid w:val="00391D48"/>
    <w:rsid w:val="00391D93"/>
    <w:rsid w:val="003B1A6E"/>
    <w:rsid w:val="003D29E1"/>
    <w:rsid w:val="003E0A01"/>
    <w:rsid w:val="003E5A5B"/>
    <w:rsid w:val="003F73B0"/>
    <w:rsid w:val="00423A17"/>
    <w:rsid w:val="00427B7D"/>
    <w:rsid w:val="00436E61"/>
    <w:rsid w:val="004547C9"/>
    <w:rsid w:val="004608D4"/>
    <w:rsid w:val="0047115B"/>
    <w:rsid w:val="004731B3"/>
    <w:rsid w:val="00476E08"/>
    <w:rsid w:val="00477E65"/>
    <w:rsid w:val="004B5F28"/>
    <w:rsid w:val="005469FA"/>
    <w:rsid w:val="00570A25"/>
    <w:rsid w:val="005778CD"/>
    <w:rsid w:val="005C58F8"/>
    <w:rsid w:val="005E3E89"/>
    <w:rsid w:val="005E61C2"/>
    <w:rsid w:val="005E6780"/>
    <w:rsid w:val="0063311A"/>
    <w:rsid w:val="00634622"/>
    <w:rsid w:val="00634BC8"/>
    <w:rsid w:val="00664367"/>
    <w:rsid w:val="006651B4"/>
    <w:rsid w:val="006658A6"/>
    <w:rsid w:val="00666DED"/>
    <w:rsid w:val="006762DE"/>
    <w:rsid w:val="006C0ACA"/>
    <w:rsid w:val="00737A9D"/>
    <w:rsid w:val="00753727"/>
    <w:rsid w:val="00763532"/>
    <w:rsid w:val="00770B2C"/>
    <w:rsid w:val="00780A17"/>
    <w:rsid w:val="007856C3"/>
    <w:rsid w:val="0079198C"/>
    <w:rsid w:val="007C211C"/>
    <w:rsid w:val="007D4BA5"/>
    <w:rsid w:val="007E78F9"/>
    <w:rsid w:val="00800F63"/>
    <w:rsid w:val="00805DBE"/>
    <w:rsid w:val="00814C9D"/>
    <w:rsid w:val="00816B7A"/>
    <w:rsid w:val="00827C5D"/>
    <w:rsid w:val="0083070E"/>
    <w:rsid w:val="008351C3"/>
    <w:rsid w:val="00846159"/>
    <w:rsid w:val="0086799C"/>
    <w:rsid w:val="00876820"/>
    <w:rsid w:val="00884F30"/>
    <w:rsid w:val="008937D1"/>
    <w:rsid w:val="008D4C65"/>
    <w:rsid w:val="008E4709"/>
    <w:rsid w:val="008F6E46"/>
    <w:rsid w:val="00935229"/>
    <w:rsid w:val="00943290"/>
    <w:rsid w:val="00946386"/>
    <w:rsid w:val="00956300"/>
    <w:rsid w:val="00962AC0"/>
    <w:rsid w:val="00965701"/>
    <w:rsid w:val="0097691F"/>
    <w:rsid w:val="00985775"/>
    <w:rsid w:val="0099737F"/>
    <w:rsid w:val="009A20DD"/>
    <w:rsid w:val="009A406A"/>
    <w:rsid w:val="009A7E33"/>
    <w:rsid w:val="009C4E57"/>
    <w:rsid w:val="009D1241"/>
    <w:rsid w:val="00A25866"/>
    <w:rsid w:val="00A46B90"/>
    <w:rsid w:val="00A56F58"/>
    <w:rsid w:val="00A71AB6"/>
    <w:rsid w:val="00A73AA2"/>
    <w:rsid w:val="00A77BEB"/>
    <w:rsid w:val="00A93EEE"/>
    <w:rsid w:val="00AA4152"/>
    <w:rsid w:val="00AA5932"/>
    <w:rsid w:val="00AC7477"/>
    <w:rsid w:val="00AE4FA0"/>
    <w:rsid w:val="00B50E1A"/>
    <w:rsid w:val="00B61B17"/>
    <w:rsid w:val="00B62846"/>
    <w:rsid w:val="00B63095"/>
    <w:rsid w:val="00B70D20"/>
    <w:rsid w:val="00B71C38"/>
    <w:rsid w:val="00B77F28"/>
    <w:rsid w:val="00B90DC6"/>
    <w:rsid w:val="00BA424C"/>
    <w:rsid w:val="00BC60CD"/>
    <w:rsid w:val="00BC7B58"/>
    <w:rsid w:val="00BE19A7"/>
    <w:rsid w:val="00BE7920"/>
    <w:rsid w:val="00BF0044"/>
    <w:rsid w:val="00BF09C1"/>
    <w:rsid w:val="00C548F6"/>
    <w:rsid w:val="00C616F0"/>
    <w:rsid w:val="00C63F8D"/>
    <w:rsid w:val="00C83429"/>
    <w:rsid w:val="00C84FD1"/>
    <w:rsid w:val="00C92103"/>
    <w:rsid w:val="00C94C06"/>
    <w:rsid w:val="00C97D78"/>
    <w:rsid w:val="00CA765C"/>
    <w:rsid w:val="00CB30ED"/>
    <w:rsid w:val="00CD2F2E"/>
    <w:rsid w:val="00CF751A"/>
    <w:rsid w:val="00D00B60"/>
    <w:rsid w:val="00D17998"/>
    <w:rsid w:val="00D250C2"/>
    <w:rsid w:val="00D34B8D"/>
    <w:rsid w:val="00D36D10"/>
    <w:rsid w:val="00D40B5A"/>
    <w:rsid w:val="00D430CC"/>
    <w:rsid w:val="00D51A05"/>
    <w:rsid w:val="00D712C9"/>
    <w:rsid w:val="00D71318"/>
    <w:rsid w:val="00D73353"/>
    <w:rsid w:val="00D817DA"/>
    <w:rsid w:val="00D84636"/>
    <w:rsid w:val="00DA4E26"/>
    <w:rsid w:val="00DA6F9F"/>
    <w:rsid w:val="00DB5CE5"/>
    <w:rsid w:val="00DB61DD"/>
    <w:rsid w:val="00DB74C2"/>
    <w:rsid w:val="00DC1EA7"/>
    <w:rsid w:val="00DC297C"/>
    <w:rsid w:val="00DD634B"/>
    <w:rsid w:val="00DE5545"/>
    <w:rsid w:val="00E169E4"/>
    <w:rsid w:val="00E37A18"/>
    <w:rsid w:val="00E403F2"/>
    <w:rsid w:val="00E43589"/>
    <w:rsid w:val="00E56F4D"/>
    <w:rsid w:val="00E6398B"/>
    <w:rsid w:val="00E862D5"/>
    <w:rsid w:val="00E902AD"/>
    <w:rsid w:val="00E94010"/>
    <w:rsid w:val="00E95E10"/>
    <w:rsid w:val="00E977D0"/>
    <w:rsid w:val="00EA2A4C"/>
    <w:rsid w:val="00EA687A"/>
    <w:rsid w:val="00EB2318"/>
    <w:rsid w:val="00ED1D2F"/>
    <w:rsid w:val="00EE27F8"/>
    <w:rsid w:val="00EF4B4C"/>
    <w:rsid w:val="00F017B2"/>
    <w:rsid w:val="00F01A01"/>
    <w:rsid w:val="00F12B33"/>
    <w:rsid w:val="00F17D30"/>
    <w:rsid w:val="00F25AC7"/>
    <w:rsid w:val="00F304A6"/>
    <w:rsid w:val="00F31FD6"/>
    <w:rsid w:val="00F57AF0"/>
    <w:rsid w:val="00F60BBA"/>
    <w:rsid w:val="00F65DC2"/>
    <w:rsid w:val="00F71BBA"/>
    <w:rsid w:val="00F72D1D"/>
    <w:rsid w:val="00FA51DF"/>
    <w:rsid w:val="00FD6977"/>
    <w:rsid w:val="00FE2A23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0AC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6C0AC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6C0AC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6C0ACA"/>
    <w:pPr>
      <w:widowControl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805DBE"/>
    <w:rPr>
      <w:rFonts w:ascii="Arial" w:eastAsia="Arial" w:hAnsi="Arial" w:cs="Arial"/>
      <w:color w:val="231F20"/>
      <w:sz w:val="20"/>
      <w:szCs w:val="20"/>
    </w:rPr>
  </w:style>
  <w:style w:type="paragraph" w:customStyle="1" w:styleId="a5">
    <w:name w:val="Подпись к таблице"/>
    <w:basedOn w:val="a"/>
    <w:link w:val="a4"/>
    <w:rsid w:val="00805DBE"/>
    <w:pPr>
      <w:widowControl w:val="0"/>
      <w:spacing w:after="0" w:line="240" w:lineRule="auto"/>
    </w:pPr>
    <w:rPr>
      <w:rFonts w:ascii="Arial" w:eastAsia="Arial" w:hAnsi="Arial" w:cs="Arial"/>
      <w:color w:val="231F20"/>
      <w:sz w:val="20"/>
      <w:szCs w:val="20"/>
    </w:rPr>
  </w:style>
  <w:style w:type="table" w:styleId="a6">
    <w:name w:val="Table Grid"/>
    <w:basedOn w:val="a1"/>
    <w:uiPriority w:val="59"/>
    <w:rsid w:val="0080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rsid w:val="00335BA2"/>
  </w:style>
  <w:style w:type="character" w:customStyle="1" w:styleId="a7">
    <w:name w:val="Другое_"/>
    <w:basedOn w:val="a0"/>
    <w:link w:val="a8"/>
    <w:rsid w:val="00335BA2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335BA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Сноска_"/>
    <w:basedOn w:val="a0"/>
    <w:link w:val="aa"/>
    <w:rsid w:val="00335BA2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aa">
    <w:name w:val="Сноска"/>
    <w:basedOn w:val="a"/>
    <w:link w:val="a9"/>
    <w:rsid w:val="00335B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ab">
    <w:name w:val="List Paragraph"/>
    <w:basedOn w:val="a"/>
    <w:uiPriority w:val="34"/>
    <w:qFormat/>
    <w:rsid w:val="00943290"/>
    <w:pPr>
      <w:ind w:left="720"/>
      <w:contextualSpacing/>
    </w:pPr>
  </w:style>
  <w:style w:type="paragraph" w:styleId="ac">
    <w:name w:val="Normal (Web)"/>
    <w:basedOn w:val="a"/>
    <w:uiPriority w:val="99"/>
    <w:rsid w:val="00634622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customStyle="1" w:styleId="12">
    <w:name w:val="Сетка таблицы1"/>
    <w:basedOn w:val="a1"/>
    <w:next w:val="a6"/>
    <w:rsid w:val="00634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rsid w:val="00FE2EC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FE2E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A71AB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6"/>
    <w:uiPriority w:val="59"/>
    <w:rsid w:val="00B630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F4B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6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F78AC"/>
    <w:rPr>
      <w:color w:val="0000FF" w:themeColor="hyperlink"/>
      <w:u w:val="single"/>
    </w:rPr>
  </w:style>
  <w:style w:type="character" w:customStyle="1" w:styleId="c40">
    <w:name w:val="c40"/>
    <w:basedOn w:val="a0"/>
    <w:rsid w:val="00800F63"/>
  </w:style>
  <w:style w:type="character" w:customStyle="1" w:styleId="c7">
    <w:name w:val="c7"/>
    <w:basedOn w:val="a0"/>
    <w:rsid w:val="00800F63"/>
  </w:style>
  <w:style w:type="paragraph" w:customStyle="1" w:styleId="c38">
    <w:name w:val="c38"/>
    <w:basedOn w:val="a"/>
    <w:rsid w:val="0097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691F"/>
  </w:style>
  <w:style w:type="character" w:customStyle="1" w:styleId="path-separator">
    <w:name w:val="path-separator"/>
    <w:basedOn w:val="a0"/>
    <w:rsid w:val="0097691F"/>
  </w:style>
  <w:style w:type="paragraph" w:styleId="ae">
    <w:name w:val="Balloon Text"/>
    <w:basedOn w:val="a"/>
    <w:link w:val="af"/>
    <w:uiPriority w:val="99"/>
    <w:semiHidden/>
    <w:unhideWhenUsed/>
    <w:rsid w:val="0063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4B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5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E5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0AC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6C0AC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6C0AC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6C0ACA"/>
    <w:pPr>
      <w:widowControl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805DBE"/>
    <w:rPr>
      <w:rFonts w:ascii="Arial" w:eastAsia="Arial" w:hAnsi="Arial" w:cs="Arial"/>
      <w:color w:val="231F20"/>
      <w:sz w:val="20"/>
      <w:szCs w:val="20"/>
    </w:rPr>
  </w:style>
  <w:style w:type="paragraph" w:customStyle="1" w:styleId="a5">
    <w:name w:val="Подпись к таблице"/>
    <w:basedOn w:val="a"/>
    <w:link w:val="a4"/>
    <w:rsid w:val="00805DBE"/>
    <w:pPr>
      <w:widowControl w:val="0"/>
      <w:spacing w:after="0" w:line="240" w:lineRule="auto"/>
    </w:pPr>
    <w:rPr>
      <w:rFonts w:ascii="Arial" w:eastAsia="Arial" w:hAnsi="Arial" w:cs="Arial"/>
      <w:color w:val="231F20"/>
      <w:sz w:val="20"/>
      <w:szCs w:val="20"/>
    </w:rPr>
  </w:style>
  <w:style w:type="table" w:styleId="a6">
    <w:name w:val="Table Grid"/>
    <w:basedOn w:val="a1"/>
    <w:uiPriority w:val="59"/>
    <w:rsid w:val="0080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rsid w:val="00335BA2"/>
  </w:style>
  <w:style w:type="character" w:customStyle="1" w:styleId="a7">
    <w:name w:val="Другое_"/>
    <w:basedOn w:val="a0"/>
    <w:link w:val="a8"/>
    <w:rsid w:val="00335BA2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335BA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Сноска_"/>
    <w:basedOn w:val="a0"/>
    <w:link w:val="aa"/>
    <w:rsid w:val="00335BA2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aa">
    <w:name w:val="Сноска"/>
    <w:basedOn w:val="a"/>
    <w:link w:val="a9"/>
    <w:rsid w:val="00335B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ab">
    <w:name w:val="List Paragraph"/>
    <w:basedOn w:val="a"/>
    <w:uiPriority w:val="34"/>
    <w:qFormat/>
    <w:rsid w:val="00943290"/>
    <w:pPr>
      <w:ind w:left="720"/>
      <w:contextualSpacing/>
    </w:pPr>
  </w:style>
  <w:style w:type="paragraph" w:styleId="ac">
    <w:name w:val="Normal (Web)"/>
    <w:basedOn w:val="a"/>
    <w:uiPriority w:val="99"/>
    <w:rsid w:val="00634622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customStyle="1" w:styleId="12">
    <w:name w:val="Сетка таблицы1"/>
    <w:basedOn w:val="a1"/>
    <w:next w:val="a6"/>
    <w:rsid w:val="00634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rsid w:val="00FE2EC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FE2E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A71AB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6"/>
    <w:uiPriority w:val="59"/>
    <w:rsid w:val="00B630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F4B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6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F78AC"/>
    <w:rPr>
      <w:color w:val="0000FF" w:themeColor="hyperlink"/>
      <w:u w:val="single"/>
    </w:rPr>
  </w:style>
  <w:style w:type="character" w:customStyle="1" w:styleId="c40">
    <w:name w:val="c40"/>
    <w:basedOn w:val="a0"/>
    <w:rsid w:val="00800F63"/>
  </w:style>
  <w:style w:type="character" w:customStyle="1" w:styleId="c7">
    <w:name w:val="c7"/>
    <w:basedOn w:val="a0"/>
    <w:rsid w:val="00800F63"/>
  </w:style>
  <w:style w:type="paragraph" w:customStyle="1" w:styleId="c38">
    <w:name w:val="c38"/>
    <w:basedOn w:val="a"/>
    <w:rsid w:val="0097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691F"/>
  </w:style>
  <w:style w:type="character" w:customStyle="1" w:styleId="path-separator">
    <w:name w:val="path-separator"/>
    <w:basedOn w:val="a0"/>
    <w:rsid w:val="0097691F"/>
  </w:style>
  <w:style w:type="paragraph" w:styleId="ae">
    <w:name w:val="Balloon Text"/>
    <w:basedOn w:val="a"/>
    <w:link w:val="af"/>
    <w:uiPriority w:val="99"/>
    <w:semiHidden/>
    <w:unhideWhenUsed/>
    <w:rsid w:val="0063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4B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5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E55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96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onom.nsc.ru/jep/" TargetMode="External"/><Relationship Id="rId18" Type="http://schemas.openxmlformats.org/officeDocument/2006/relationships/hyperlink" Target="http://infoteka.economicus.ru/" TargetMode="External"/><Relationship Id="rId26" Type="http://schemas.openxmlformats.org/officeDocument/2006/relationships/hyperlink" Target="https://www.google.com/url?q=http://biz.rusolymp.ru/&amp;sa=D&amp;ust=1523102176071000" TargetMode="External"/><Relationship Id="rId39" Type="http://schemas.openxmlformats.org/officeDocument/2006/relationships/hyperlink" Target="https://www.google.com/url?q=http://lesson-history.narod.ru/ob89.htm&amp;sa=D&amp;ust=1565009361914000" TargetMode="External"/><Relationship Id="rId21" Type="http://schemas.openxmlformats.org/officeDocument/2006/relationships/hyperlink" Target="https://www.google.com/url?q=http://sei.e-stile.ru/home&amp;sa=D&amp;ust=1523102176070000" TargetMode="External"/><Relationship Id="rId34" Type="http://schemas.openxmlformats.org/officeDocument/2006/relationships/hyperlink" Target="http://www.jurizdat.ru/editions/official/lcrf" TargetMode="External"/><Relationship Id="rId42" Type="http://schemas.openxmlformats.org/officeDocument/2006/relationships/hyperlink" Target="http://www.president.kremlin.ru/" TargetMode="External"/><Relationship Id="rId47" Type="http://schemas.openxmlformats.org/officeDocument/2006/relationships/hyperlink" Target="http://www.uznay-prezidenta.ru" TargetMode="External"/><Relationship Id="rId50" Type="http://schemas.openxmlformats.org/officeDocument/2006/relationships/hyperlink" Target="http://www.pedagog-club.narod.ru/declaration2001.htm" TargetMode="External"/><Relationship Id="rId55" Type="http://schemas.openxmlformats.org/officeDocument/2006/relationships/hyperlink" Target="https://www.google.com/url?q=http://www.duma.gov.ru/&amp;sa=D&amp;ust=1523102176064000" TargetMode="External"/><Relationship Id="rId63" Type="http://schemas.openxmlformats.org/officeDocument/2006/relationships/hyperlink" Target="http://www.koob.ru" TargetMode="External"/><Relationship Id="rId68" Type="http://schemas.openxmlformats.org/officeDocument/2006/relationships/hyperlink" Target="http://human.snauka.ru/author/GureevM_V_" TargetMode="External"/><Relationship Id="rId76" Type="http://schemas.openxmlformats.org/officeDocument/2006/relationships/hyperlink" Target="http://gtrubnik.narod.ru/ucontents.htm" TargetMode="External"/><Relationship Id="rId84" Type="http://schemas.openxmlformats.org/officeDocument/2006/relationships/hyperlink" Target="http://www.nogo.ru" TargetMode="External"/><Relationship Id="rId89" Type="http://schemas.openxmlformats.org/officeDocument/2006/relationships/hyperlink" Target="http://anthropology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biblio.com/biblio" TargetMode="External"/><Relationship Id="rId92" Type="http://schemas.openxmlformats.org/officeDocument/2006/relationships/hyperlink" Target="http://www.detirossi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onomics.ru/" TargetMode="External"/><Relationship Id="rId29" Type="http://schemas.openxmlformats.org/officeDocument/2006/relationships/hyperlink" Target="https://www.google.com/url?q=http://www.vkkb.ru/&amp;sa=D&amp;ust=1523102176072000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www.google.com/url?q=http://www.budgetrf.ru/&amp;sa=D&amp;ust=1523102176070000" TargetMode="External"/><Relationship Id="rId32" Type="http://schemas.openxmlformats.org/officeDocument/2006/relationships/hyperlink" Target="http://www.rsnet.ru/" TargetMode="External"/><Relationship Id="rId37" Type="http://schemas.openxmlformats.org/officeDocument/2006/relationships/hyperlink" Target="http://www.ipolitics.ru/data/" TargetMode="External"/><Relationship Id="rId40" Type="http://schemas.openxmlformats.org/officeDocument/2006/relationships/hyperlink" Target="https://www.google.com/url?q=http://window.edu.ru/window/library?p_rid%3D41174%26p_rubr%3D2.1.16&amp;sa=D&amp;ust=1565009361915000" TargetMode="External"/><Relationship Id="rId45" Type="http://schemas.openxmlformats.org/officeDocument/2006/relationships/hyperlink" Target="http://www.socionet.ru" TargetMode="External"/><Relationship Id="rId53" Type="http://schemas.openxmlformats.org/officeDocument/2006/relationships/hyperlink" Target="https://www.google.com/url?q=http://www.opora.ru/&amp;sa=D&amp;ust=1523102176063000" TargetMode="External"/><Relationship Id="rId58" Type="http://schemas.openxmlformats.org/officeDocument/2006/relationships/hyperlink" Target="http://school-collection.edu.ru/catalog/rubr/8f732631-0d5b-4df2-a1d6-2eb074e9b7c7/59427/" TargetMode="External"/><Relationship Id="rId66" Type="http://schemas.openxmlformats.org/officeDocument/2006/relationships/hyperlink" Target="http://www.alleng.ru/edu/social.htm" TargetMode="External"/><Relationship Id="rId74" Type="http://schemas.openxmlformats.org/officeDocument/2006/relationships/hyperlink" Target="http://soc.rusolymp.ru" TargetMode="External"/><Relationship Id="rId79" Type="http://schemas.openxmlformats.org/officeDocument/2006/relationships/hyperlink" Target="http://psychology.net.ru" TargetMode="External"/><Relationship Id="rId87" Type="http://schemas.openxmlformats.org/officeDocument/2006/relationships/hyperlink" Target="http://socio.rin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znanio.ru/media/perechen_eorov_po_istorii_i_obschestvoznaniyu_5_11_istoriya_obschestvoznanie-209513" TargetMode="External"/><Relationship Id="rId82" Type="http://schemas.openxmlformats.org/officeDocument/2006/relationships/hyperlink" Target="http://socionet.ru" TargetMode="External"/><Relationship Id="rId90" Type="http://schemas.openxmlformats.org/officeDocument/2006/relationships/hyperlink" Target="http://www.fom.ru" TargetMode="External"/><Relationship Id="rId19" Type="http://schemas.openxmlformats.org/officeDocument/2006/relationships/hyperlink" Target="https://www.google.com/url?q=http://www/&amp;sa=D&amp;ust=1523102176069000" TargetMode="External"/><Relationship Id="rId14" Type="http://schemas.openxmlformats.org/officeDocument/2006/relationships/hyperlink" Target="http://econom.nsu.ru/dovuz/journal/" TargetMode="External"/><Relationship Id="rId22" Type="http://schemas.openxmlformats.org/officeDocument/2006/relationships/hyperlink" Target="https://www.google.com/url?q=http://ecsocman.edu.ru/&amp;sa=D&amp;ust=1523102176070000" TargetMode="External"/><Relationship Id="rId27" Type="http://schemas.openxmlformats.org/officeDocument/2006/relationships/hyperlink" Target="https://www.google.com/url?q=http://econ.rusolymp.ru/&amp;sa=D&amp;ust=1523102176071000" TargetMode="External"/><Relationship Id="rId30" Type="http://schemas.openxmlformats.org/officeDocument/2006/relationships/hyperlink" Target="https://www.google.com/url?q=http://basic.economicus.ru/index.php?file%3D1&amp;sa=D&amp;ust=1523102176072000" TargetMode="External"/><Relationship Id="rId35" Type="http://schemas.openxmlformats.org/officeDocument/2006/relationships/hyperlink" Target="http://www.ug.ru/ug_pril/gv_index.htm" TargetMode="External"/><Relationship Id="rId43" Type="http://schemas.openxmlformats.org/officeDocument/2006/relationships/hyperlink" Target="http://www.rsnet.ru/" TargetMode="External"/><Relationship Id="rId48" Type="http://schemas.openxmlformats.org/officeDocument/2006/relationships/hyperlink" Target="http://www.mshr-ngo.ru" TargetMode="External"/><Relationship Id="rId56" Type="http://schemas.openxmlformats.org/officeDocument/2006/relationships/hyperlink" Target="https://www.google.com/url?q=http://www.ombudsmanrf.ru/&amp;sa=D&amp;ust=1523102176064000" TargetMode="External"/><Relationship Id="rId64" Type="http://schemas.openxmlformats.org/officeDocument/2006/relationships/hyperlink" Target="http://culturolog.ru/" TargetMode="External"/><Relationship Id="rId69" Type="http://schemas.openxmlformats.org/officeDocument/2006/relationships/hyperlink" Target="https://portalnp.snauka.ru/author/maksimgureev" TargetMode="External"/><Relationship Id="rId77" Type="http://schemas.openxmlformats.org/officeDocument/2006/relationships/hyperlink" Target="http://www.labex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" TargetMode="External"/><Relationship Id="rId72" Type="http://schemas.openxmlformats.org/officeDocument/2006/relationships/hyperlink" Target="http://window.edu.ru/window/library" TargetMode="External"/><Relationship Id="rId80" Type="http://schemas.openxmlformats.org/officeDocument/2006/relationships/hyperlink" Target="http://subculture.narod.ru" TargetMode="External"/><Relationship Id="rId85" Type="http://schemas.openxmlformats.org/officeDocument/2006/relationships/hyperlink" Target="http://www.russia-today.ru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50.economicus.ru/" TargetMode="External"/><Relationship Id="rId17" Type="http://schemas.openxmlformats.org/officeDocument/2006/relationships/hyperlink" Target="http://www.nasledie.ru/" TargetMode="External"/><Relationship Id="rId25" Type="http://schemas.openxmlformats.org/officeDocument/2006/relationships/hyperlink" Target="https://www.google.com/url?q=http://www/&amp;sa=D&amp;ust=1523102176071000" TargetMode="External"/><Relationship Id="rId33" Type="http://schemas.openxmlformats.org/officeDocument/2006/relationships/hyperlink" Target="http://www.president.kremlin.ru/" TargetMode="External"/><Relationship Id="rId38" Type="http://schemas.openxmlformats.org/officeDocument/2006/relationships/hyperlink" Target="http://www.hro.org" TargetMode="External"/><Relationship Id="rId46" Type="http://schemas.openxmlformats.org/officeDocument/2006/relationships/hyperlink" Target="http://www.hpo.opg" TargetMode="External"/><Relationship Id="rId59" Type="http://schemas.openxmlformats.org/officeDocument/2006/relationships/hyperlink" Target="https://ppt-online.org/1137969" TargetMode="External"/><Relationship Id="rId67" Type="http://schemas.openxmlformats.org/officeDocument/2006/relationships/hyperlink" Target="http://www.fipi.ru/content/otkrytyy-bank-zadaniy-eg" TargetMode="External"/><Relationship Id="rId20" Type="http://schemas.openxmlformats.org/officeDocument/2006/relationships/hyperlink" Target="https://www.google.com/url?q=http://ek-lit.narod.ru/&amp;sa=D&amp;ust=1523102176069000" TargetMode="External"/><Relationship Id="rId41" Type="http://schemas.openxmlformats.org/officeDocument/2006/relationships/hyperlink" Target="https://xn--j1ahfl.xn--p1ai/library/prava_i_svobodi_cheloveka_i_grazhdanina_120733.html" TargetMode="External"/><Relationship Id="rId54" Type="http://schemas.openxmlformats.org/officeDocument/2006/relationships/hyperlink" Target="https://www.google.com/url?q=http://notabene.org.ru/&amp;sa=D&amp;ust=1523102176064000" TargetMode="External"/><Relationship Id="rId62" Type="http://schemas.openxmlformats.org/officeDocument/2006/relationships/hyperlink" Target="http://cyberleninka.ru/" TargetMode="External"/><Relationship Id="rId70" Type="http://schemas.openxmlformats.org/officeDocument/2006/relationships/hyperlink" Target="http://www.gumer.info/" TargetMode="External"/><Relationship Id="rId75" Type="http://schemas.openxmlformats.org/officeDocument/2006/relationships/hyperlink" Target="http://danur-w.narod.ru" TargetMode="External"/><Relationship Id="rId83" Type="http://schemas.openxmlformats.org/officeDocument/2006/relationships/hyperlink" Target="http://originweb.info" TargetMode="External"/><Relationship Id="rId88" Type="http://schemas.openxmlformats.org/officeDocument/2006/relationships/hyperlink" Target="http://www.tolerance.ru/" TargetMode="External"/><Relationship Id="rId91" Type="http://schemas.openxmlformats.org/officeDocument/2006/relationships/hyperlink" Target="http://www.vopps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gallery.economicus.ru/" TargetMode="External"/><Relationship Id="rId23" Type="http://schemas.openxmlformats.org/officeDocument/2006/relationships/hyperlink" Target="https://www.google.com/url?q=http://www.e-commerce.ru/biz_tech/index.html&amp;sa=D&amp;ust=1523102176070000" TargetMode="External"/><Relationship Id="rId28" Type="http://schemas.openxmlformats.org/officeDocument/2006/relationships/hyperlink" Target="https://www.google.com/url?q=http://www.iet.ru/&amp;sa=D&amp;ust=1523102176071000" TargetMode="External"/><Relationship Id="rId36" Type="http://schemas.openxmlformats.org/officeDocument/2006/relationships/hyperlink" Target="http://asozd.duma.gov.ru/main.nsf" TargetMode="External"/><Relationship Id="rId49" Type="http://schemas.openxmlformats.org/officeDocument/2006/relationships/hyperlink" Target="http://www.ombudsman.gov.ru" TargetMode="External"/><Relationship Id="rId57" Type="http://schemas.openxmlformats.org/officeDocument/2006/relationships/hyperlink" Target="https://www.google.com/url?q=http://hro1.org/&amp;sa=D&amp;ust=1523102176064000" TargetMode="External"/><Relationship Id="rId10" Type="http://schemas.openxmlformats.org/officeDocument/2006/relationships/hyperlink" Target="https://login.consultant.ru/link/?req=doc&amp;base=LAW&amp;n=500133" TargetMode="External"/><Relationship Id="rId31" Type="http://schemas.openxmlformats.org/officeDocument/2006/relationships/hyperlink" Target="https://www.google.com/url?q=http://icebe.ru/index.shtm&amp;sa=D&amp;ust=1523102176072000" TargetMode="External"/><Relationship Id="rId44" Type="http://schemas.openxmlformats.org/officeDocument/2006/relationships/hyperlink" Target="http://www.jurizdat.ru/editions/official/lcrf" TargetMode="External"/><Relationship Id="rId52" Type="http://schemas.openxmlformats.org/officeDocument/2006/relationships/hyperlink" Target="http://www.chelt.ru" TargetMode="External"/><Relationship Id="rId60" Type="http://schemas.openxmlformats.org/officeDocument/2006/relationships/hyperlink" Target="https://pandia.ru/475100/" TargetMode="External"/><Relationship Id="rId65" Type="http://schemas.openxmlformats.org/officeDocument/2006/relationships/hyperlink" Target="http://www.culturalresearch.ru/ru/archives" TargetMode="External"/><Relationship Id="rId73" Type="http://schemas.openxmlformats.org/officeDocument/2006/relationships/hyperlink" Target="http://www.prosv.ru/ebooks/Chelovek_i_obshestvo_1/index.htm" TargetMode="External"/><Relationship Id="rId78" Type="http://schemas.openxmlformats.org/officeDocument/2006/relationships/hyperlink" Target="http://wnr.economicus.ru" TargetMode="External"/><Relationship Id="rId81" Type="http://schemas.openxmlformats.org/officeDocument/2006/relationships/hyperlink" Target="http://www.infosoc.iis.ru" TargetMode="External"/><Relationship Id="rId86" Type="http://schemas.openxmlformats.org/officeDocument/2006/relationships/hyperlink" Target="http://school-sector.relarn.ru/prava/index.html" TargetMode="External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1E0A-F4BD-4CA3-B255-FCD90627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41</Pages>
  <Words>18259</Words>
  <Characters>104079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USER-4</dc:creator>
  <cp:lastModifiedBy>Пользователь Windows</cp:lastModifiedBy>
  <cp:revision>9</cp:revision>
  <cp:lastPrinted>2023-10-19T09:20:00Z</cp:lastPrinted>
  <dcterms:created xsi:type="dcterms:W3CDTF">2022-09-25T07:00:00Z</dcterms:created>
  <dcterms:modified xsi:type="dcterms:W3CDTF">2025-09-19T01:17:00Z</dcterms:modified>
</cp:coreProperties>
</file>